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0E2" w:rsidRDefault="00E800E2" w:rsidP="00E800E2">
      <w:pPr>
        <w:ind w:firstLine="720"/>
        <w:jc w:val="both"/>
        <w:rPr>
          <w:color w:val="333333"/>
          <w:sz w:val="48"/>
          <w:szCs w:val="24"/>
          <w:shd w:val="clear" w:color="auto" w:fill="FFFFFF"/>
        </w:rPr>
      </w:pPr>
      <w:r w:rsidRPr="00E800E2">
        <w:rPr>
          <w:color w:val="333333"/>
          <w:sz w:val="48"/>
          <w:szCs w:val="24"/>
          <w:shd w:val="clear" w:color="auto" w:fill="FFFFFF"/>
        </w:rPr>
        <w:t>SKETCHING</w:t>
      </w:r>
      <w:r>
        <w:rPr>
          <w:color w:val="333333"/>
          <w:sz w:val="48"/>
          <w:szCs w:val="24"/>
          <w:shd w:val="clear" w:color="auto" w:fill="FFFFFF"/>
        </w:rPr>
        <w:t xml:space="preserve"> – OBJECT DRAWING</w:t>
      </w:r>
    </w:p>
    <w:p w:rsidR="00E800E2" w:rsidRDefault="00E800E2" w:rsidP="00E800E2">
      <w:pPr>
        <w:ind w:left="2160" w:firstLine="720"/>
        <w:jc w:val="both"/>
        <w:rPr>
          <w:color w:val="333333"/>
          <w:sz w:val="48"/>
          <w:szCs w:val="24"/>
          <w:shd w:val="clear" w:color="auto" w:fill="FFFFFF"/>
        </w:rPr>
      </w:pPr>
    </w:p>
    <w:p w:rsidR="00E800E2" w:rsidRPr="00DC4D79" w:rsidRDefault="00E800E2" w:rsidP="00E800E2">
      <w:pPr>
        <w:ind w:firstLine="720"/>
        <w:jc w:val="both"/>
        <w:rPr>
          <w:color w:val="333333"/>
          <w:sz w:val="22"/>
          <w:szCs w:val="22"/>
          <w:shd w:val="clear" w:color="auto" w:fill="FFFFFF"/>
        </w:rPr>
      </w:pPr>
      <w:r w:rsidRPr="00DC4D79">
        <w:rPr>
          <w:color w:val="333333"/>
          <w:sz w:val="22"/>
          <w:szCs w:val="22"/>
          <w:shd w:val="clear" w:color="auto" w:fill="FFFFFF"/>
        </w:rPr>
        <w:t xml:space="preserve">Sketching, more contextually, Object drawing is essential for the representation of 3 Dimensions of an object. Students, through this course, will gradually grasp an understanding of how best they can communicate their ideas through a sketch in the most appropriate way. </w:t>
      </w:r>
    </w:p>
    <w:p w:rsidR="00E800E2" w:rsidRPr="00DC4D79" w:rsidRDefault="00E800E2" w:rsidP="00E800E2">
      <w:pPr>
        <w:ind w:firstLine="720"/>
        <w:jc w:val="both"/>
        <w:rPr>
          <w:color w:val="333333"/>
          <w:sz w:val="22"/>
          <w:szCs w:val="22"/>
          <w:shd w:val="clear" w:color="auto" w:fill="FFFFFF"/>
        </w:rPr>
      </w:pPr>
    </w:p>
    <w:p w:rsidR="00E800E2" w:rsidRPr="00DC4D79" w:rsidRDefault="00E800E2" w:rsidP="00E800E2">
      <w:pPr>
        <w:jc w:val="both"/>
        <w:rPr>
          <w:rStyle w:val="Strong"/>
          <w:sz w:val="22"/>
          <w:szCs w:val="22"/>
        </w:rPr>
      </w:pPr>
      <w:r w:rsidRPr="00DC4D79">
        <w:rPr>
          <w:rStyle w:val="Strong"/>
          <w:color w:val="333333"/>
          <w:sz w:val="22"/>
          <w:szCs w:val="22"/>
          <w:shd w:val="clear" w:color="auto" w:fill="FFFFFF"/>
        </w:rPr>
        <w:t>What makes for a good sketching?</w:t>
      </w:r>
    </w:p>
    <w:p w:rsidR="00E800E2" w:rsidRPr="00DC4D79" w:rsidRDefault="00E800E2" w:rsidP="00E800E2">
      <w:pPr>
        <w:jc w:val="both"/>
        <w:rPr>
          <w:sz w:val="22"/>
          <w:szCs w:val="22"/>
        </w:rPr>
      </w:pPr>
      <w:r w:rsidRPr="00DC4D79">
        <w:rPr>
          <w:color w:val="333333"/>
          <w:sz w:val="22"/>
          <w:szCs w:val="22"/>
          <w:shd w:val="clear" w:color="auto" w:fill="FFFFFF"/>
        </w:rPr>
        <w:t>• It communicates</w:t>
      </w:r>
    </w:p>
    <w:p w:rsidR="00E800E2" w:rsidRPr="00DC4D79" w:rsidRDefault="00E800E2" w:rsidP="00E800E2">
      <w:pPr>
        <w:jc w:val="both"/>
        <w:rPr>
          <w:color w:val="333333"/>
          <w:sz w:val="22"/>
          <w:szCs w:val="22"/>
          <w:shd w:val="clear" w:color="auto" w:fill="FFFFFF"/>
        </w:rPr>
      </w:pPr>
      <w:r w:rsidRPr="00DC4D79">
        <w:rPr>
          <w:color w:val="333333"/>
          <w:sz w:val="22"/>
          <w:szCs w:val="22"/>
          <w:shd w:val="clear" w:color="auto" w:fill="FFFFFF"/>
        </w:rPr>
        <w:t>• It is proportionate</w:t>
      </w:r>
    </w:p>
    <w:p w:rsidR="00E800E2" w:rsidRPr="00DC4D79" w:rsidRDefault="00E800E2" w:rsidP="00E800E2">
      <w:pPr>
        <w:jc w:val="both"/>
        <w:rPr>
          <w:color w:val="333333"/>
          <w:sz w:val="22"/>
          <w:szCs w:val="22"/>
        </w:rPr>
      </w:pPr>
      <w:r w:rsidRPr="00DC4D79">
        <w:rPr>
          <w:color w:val="333333"/>
          <w:sz w:val="22"/>
          <w:szCs w:val="22"/>
          <w:shd w:val="clear" w:color="auto" w:fill="FFFFFF"/>
        </w:rPr>
        <w:t>• It looks three-dimensional</w:t>
      </w:r>
    </w:p>
    <w:p w:rsidR="00E800E2" w:rsidRPr="00DC4D79" w:rsidRDefault="00E800E2" w:rsidP="00E800E2">
      <w:pPr>
        <w:jc w:val="both"/>
        <w:rPr>
          <w:color w:val="333333"/>
          <w:sz w:val="22"/>
          <w:szCs w:val="22"/>
          <w:shd w:val="clear" w:color="auto" w:fill="FFFFFF"/>
        </w:rPr>
      </w:pPr>
      <w:r w:rsidRPr="00DC4D79">
        <w:rPr>
          <w:color w:val="333333"/>
          <w:sz w:val="22"/>
          <w:szCs w:val="22"/>
          <w:shd w:val="clear" w:color="auto" w:fill="FFFFFF"/>
        </w:rPr>
        <w:t>• It resembles the real object or product concept.</w:t>
      </w:r>
    </w:p>
    <w:p w:rsidR="00E800E2" w:rsidRPr="00DC4D79" w:rsidRDefault="00E800E2" w:rsidP="00E800E2">
      <w:pPr>
        <w:jc w:val="both"/>
        <w:rPr>
          <w:color w:val="333333"/>
          <w:sz w:val="22"/>
          <w:szCs w:val="22"/>
          <w:shd w:val="clear" w:color="auto" w:fill="FFFFFF"/>
        </w:rPr>
      </w:pPr>
    </w:p>
    <w:p w:rsidR="00E800E2" w:rsidRPr="00DC4D79" w:rsidRDefault="00E800E2" w:rsidP="00E800E2">
      <w:pPr>
        <w:ind w:firstLine="720"/>
        <w:jc w:val="both"/>
        <w:rPr>
          <w:color w:val="333333"/>
          <w:sz w:val="22"/>
          <w:szCs w:val="22"/>
          <w:shd w:val="clear" w:color="auto" w:fill="FFFFFF"/>
        </w:rPr>
      </w:pPr>
      <w:r w:rsidRPr="00DC4D79">
        <w:rPr>
          <w:color w:val="333333"/>
          <w:sz w:val="22"/>
          <w:szCs w:val="22"/>
          <w:shd w:val="clear" w:color="auto" w:fill="FFFFFF"/>
        </w:rPr>
        <w:t xml:space="preserve">This course has a </w:t>
      </w:r>
      <w:r w:rsidRPr="00DC4D79">
        <w:rPr>
          <w:b/>
          <w:color w:val="333333"/>
          <w:sz w:val="22"/>
          <w:szCs w:val="22"/>
          <w:shd w:val="clear" w:color="auto" w:fill="FFFFFF"/>
        </w:rPr>
        <w:t>do -it -yourself</w:t>
      </w:r>
      <w:r w:rsidRPr="00DC4D79">
        <w:rPr>
          <w:color w:val="333333"/>
          <w:sz w:val="22"/>
          <w:szCs w:val="22"/>
          <w:shd w:val="clear" w:color="auto" w:fill="FFFFFF"/>
        </w:rPr>
        <w:t xml:space="preserve"> module on Product Sketching will take the students through:</w:t>
      </w:r>
    </w:p>
    <w:p w:rsidR="00E800E2" w:rsidRPr="00DC4D79" w:rsidRDefault="00E800E2" w:rsidP="00E800E2">
      <w:pPr>
        <w:jc w:val="both"/>
        <w:rPr>
          <w:color w:val="333333"/>
          <w:sz w:val="22"/>
          <w:szCs w:val="22"/>
          <w:shd w:val="clear" w:color="auto" w:fill="FFFFFF"/>
        </w:rPr>
      </w:pPr>
      <w:r w:rsidRPr="00DC4D79">
        <w:rPr>
          <w:color w:val="333333"/>
          <w:sz w:val="22"/>
          <w:szCs w:val="22"/>
          <w:shd w:val="clear" w:color="auto" w:fill="FFFFFF"/>
        </w:rPr>
        <w:t>• Methods of pencil drawing, through exercises to coordinate eye and hand movements to acquire necessary skills to improve the quality of line drawing</w:t>
      </w:r>
    </w:p>
    <w:p w:rsidR="00E800E2" w:rsidRPr="00DC4D79" w:rsidRDefault="00E800E2" w:rsidP="00E800E2">
      <w:pPr>
        <w:jc w:val="both"/>
        <w:rPr>
          <w:color w:val="333333"/>
          <w:sz w:val="22"/>
          <w:szCs w:val="22"/>
          <w:shd w:val="clear" w:color="auto" w:fill="FFFFFF"/>
        </w:rPr>
      </w:pPr>
      <w:r w:rsidRPr="00DC4D79">
        <w:rPr>
          <w:color w:val="333333"/>
          <w:sz w:val="22"/>
          <w:szCs w:val="22"/>
          <w:shd w:val="clear" w:color="auto" w:fill="FFFFFF"/>
        </w:rPr>
        <w:t>• Drawing in perspective, i.e. one-point and two-point perspectives</w:t>
      </w:r>
    </w:p>
    <w:p w:rsidR="00E800E2" w:rsidRPr="00DC4D79" w:rsidRDefault="00E800E2" w:rsidP="00E800E2">
      <w:pPr>
        <w:jc w:val="both"/>
        <w:rPr>
          <w:color w:val="333333"/>
          <w:sz w:val="22"/>
          <w:szCs w:val="22"/>
          <w:shd w:val="clear" w:color="auto" w:fill="FFFFFF"/>
        </w:rPr>
      </w:pPr>
      <w:r w:rsidRPr="00DC4D79">
        <w:rPr>
          <w:color w:val="333333"/>
          <w:sz w:val="22"/>
          <w:szCs w:val="22"/>
          <w:shd w:val="clear" w:color="auto" w:fill="FFFFFF"/>
        </w:rPr>
        <w:t>• Drawing by looking at objects in a stable, correct perspective and right proportions</w:t>
      </w:r>
    </w:p>
    <w:p w:rsidR="00E800E2" w:rsidRPr="00DC4D79" w:rsidRDefault="00E800E2" w:rsidP="00E800E2">
      <w:pPr>
        <w:jc w:val="both"/>
        <w:rPr>
          <w:color w:val="333333"/>
          <w:sz w:val="22"/>
          <w:szCs w:val="22"/>
          <w:shd w:val="clear" w:color="auto" w:fill="FFFFFF"/>
        </w:rPr>
      </w:pPr>
      <w:r w:rsidRPr="00DC4D79">
        <w:rPr>
          <w:color w:val="333333"/>
          <w:sz w:val="22"/>
          <w:szCs w:val="22"/>
          <w:shd w:val="clear" w:color="auto" w:fill="FFFFFF"/>
        </w:rPr>
        <w:t>• Drawing objects from memory with correct perspective and proportions</w:t>
      </w:r>
    </w:p>
    <w:p w:rsidR="00E800E2" w:rsidRPr="00DC4D79" w:rsidRDefault="00E800E2" w:rsidP="00E800E2">
      <w:pPr>
        <w:jc w:val="both"/>
        <w:rPr>
          <w:color w:val="333333"/>
          <w:sz w:val="22"/>
          <w:szCs w:val="22"/>
          <w:shd w:val="clear" w:color="auto" w:fill="FFFFFF"/>
        </w:rPr>
      </w:pPr>
      <w:r w:rsidRPr="00DC4D79">
        <w:rPr>
          <w:color w:val="333333"/>
          <w:sz w:val="22"/>
          <w:szCs w:val="22"/>
          <w:shd w:val="clear" w:color="auto" w:fill="FFFFFF"/>
        </w:rPr>
        <w:t>• Drawing of shadows for the objects</w:t>
      </w:r>
    </w:p>
    <w:p w:rsidR="00E800E2" w:rsidRPr="00DC4D79" w:rsidRDefault="00E800E2" w:rsidP="00E800E2">
      <w:pPr>
        <w:jc w:val="both"/>
        <w:rPr>
          <w:color w:val="333333"/>
          <w:sz w:val="22"/>
          <w:szCs w:val="22"/>
          <w:shd w:val="clear" w:color="auto" w:fill="FFFFFF"/>
        </w:rPr>
      </w:pPr>
      <w:r w:rsidRPr="00DC4D79">
        <w:rPr>
          <w:color w:val="333333"/>
          <w:sz w:val="22"/>
          <w:szCs w:val="22"/>
          <w:shd w:val="clear" w:color="auto" w:fill="FFFFFF"/>
        </w:rPr>
        <w:t>• Drawing of highlights for objects</w:t>
      </w:r>
    </w:p>
    <w:p w:rsidR="00E800E2" w:rsidRPr="00DC4D79" w:rsidRDefault="00E800E2" w:rsidP="00E800E2">
      <w:pPr>
        <w:jc w:val="both"/>
        <w:rPr>
          <w:color w:val="333333"/>
          <w:sz w:val="22"/>
          <w:szCs w:val="22"/>
          <w:shd w:val="clear" w:color="auto" w:fill="FFFFFF"/>
        </w:rPr>
      </w:pPr>
      <w:r w:rsidRPr="00DC4D79">
        <w:rPr>
          <w:rStyle w:val="Strong"/>
          <w:color w:val="333333"/>
          <w:sz w:val="22"/>
          <w:szCs w:val="22"/>
          <w:shd w:val="clear" w:color="auto" w:fill="FFFFFF"/>
        </w:rPr>
        <w:t xml:space="preserve">Note: </w:t>
      </w:r>
      <w:r w:rsidRPr="00DC4D79">
        <w:rPr>
          <w:color w:val="333333"/>
          <w:sz w:val="22"/>
          <w:szCs w:val="22"/>
          <w:shd w:val="clear" w:color="auto" w:fill="FFFFFF"/>
        </w:rPr>
        <w:t>Here is a short checklist of the essential tools that are needed for the Exercises mentioned within the chapters.</w:t>
      </w:r>
    </w:p>
    <w:p w:rsidR="00E800E2" w:rsidRPr="00DC4D79" w:rsidRDefault="00E800E2" w:rsidP="00E800E2">
      <w:pPr>
        <w:numPr>
          <w:ilvl w:val="0"/>
          <w:numId w:val="1"/>
        </w:numPr>
        <w:jc w:val="both"/>
        <w:rPr>
          <w:color w:val="333333"/>
          <w:sz w:val="22"/>
          <w:szCs w:val="22"/>
          <w:shd w:val="clear" w:color="auto" w:fill="FFFFFF"/>
        </w:rPr>
      </w:pPr>
      <w:r w:rsidRPr="00DC4D79">
        <w:rPr>
          <w:rStyle w:val="Strong"/>
          <w:color w:val="333333"/>
          <w:sz w:val="22"/>
          <w:szCs w:val="22"/>
          <w:shd w:val="clear" w:color="auto" w:fill="FFFFFF"/>
        </w:rPr>
        <w:t>Paper:</w:t>
      </w:r>
      <w:r w:rsidRPr="00DC4D79">
        <w:rPr>
          <w:color w:val="333333"/>
          <w:sz w:val="22"/>
          <w:szCs w:val="22"/>
          <w:shd w:val="clear" w:color="auto" w:fill="FFFFFF"/>
        </w:rPr>
        <w:t> Regular A3/ Drawing Sheets.</w:t>
      </w:r>
    </w:p>
    <w:p w:rsidR="00E800E2" w:rsidRPr="00DC4D79" w:rsidRDefault="00E800E2" w:rsidP="00E800E2">
      <w:pPr>
        <w:numPr>
          <w:ilvl w:val="0"/>
          <w:numId w:val="1"/>
        </w:numPr>
        <w:jc w:val="both"/>
        <w:rPr>
          <w:color w:val="333333"/>
          <w:sz w:val="22"/>
          <w:szCs w:val="22"/>
        </w:rPr>
      </w:pPr>
      <w:r w:rsidRPr="00DC4D79">
        <w:rPr>
          <w:rStyle w:val="Strong"/>
          <w:color w:val="333333"/>
          <w:sz w:val="22"/>
          <w:szCs w:val="22"/>
          <w:shd w:val="clear" w:color="auto" w:fill="FFFFFF"/>
        </w:rPr>
        <w:t>Stationery: </w:t>
      </w:r>
      <w:r w:rsidRPr="00DC4D79">
        <w:rPr>
          <w:color w:val="333333"/>
          <w:sz w:val="22"/>
          <w:szCs w:val="22"/>
          <w:shd w:val="clear" w:color="auto" w:fill="FFFFFF"/>
        </w:rPr>
        <w:t>Pencils: HB,2B,4B,6B, etc. Soft pencils are preferred. For the latter exercises on object rendering - pencil color’s, dry pastels, or crayons.</w:t>
      </w:r>
    </w:p>
    <w:p w:rsidR="00E800E2" w:rsidRPr="00DC4D79" w:rsidRDefault="00E800E2" w:rsidP="00E800E2">
      <w:pPr>
        <w:numPr>
          <w:ilvl w:val="0"/>
          <w:numId w:val="1"/>
        </w:numPr>
        <w:jc w:val="both"/>
        <w:rPr>
          <w:color w:val="333333"/>
          <w:sz w:val="22"/>
          <w:szCs w:val="22"/>
        </w:rPr>
      </w:pPr>
      <w:r w:rsidRPr="00DC4D79">
        <w:rPr>
          <w:rStyle w:val="Strong"/>
          <w:color w:val="333333"/>
          <w:sz w:val="22"/>
          <w:szCs w:val="22"/>
          <w:shd w:val="clear" w:color="auto" w:fill="FFFFFF"/>
        </w:rPr>
        <w:t>Posture:</w:t>
      </w:r>
      <w:r w:rsidRPr="00DC4D79">
        <w:rPr>
          <w:color w:val="333333"/>
          <w:sz w:val="22"/>
          <w:szCs w:val="22"/>
          <w:shd w:val="clear" w:color="auto" w:fill="FFFFFF"/>
        </w:rPr>
        <w:t> Students must remember to keep the drawing surface perpendicular to the eyes.</w:t>
      </w:r>
    </w:p>
    <w:p w:rsidR="00E800E2" w:rsidRPr="00DC4D79" w:rsidRDefault="00E800E2" w:rsidP="00E800E2">
      <w:pPr>
        <w:jc w:val="both"/>
        <w:rPr>
          <w:b/>
          <w:color w:val="333333"/>
          <w:sz w:val="22"/>
          <w:szCs w:val="22"/>
          <w:shd w:val="clear" w:color="auto" w:fill="FFFFFF"/>
        </w:rPr>
      </w:pPr>
    </w:p>
    <w:p w:rsidR="00E800E2" w:rsidRPr="00DC4D79" w:rsidRDefault="00E800E2" w:rsidP="00E800E2">
      <w:pPr>
        <w:jc w:val="both"/>
        <w:rPr>
          <w:b/>
          <w:color w:val="333333"/>
          <w:sz w:val="22"/>
          <w:szCs w:val="22"/>
          <w:shd w:val="clear" w:color="auto" w:fill="FFFFFF"/>
        </w:rPr>
      </w:pPr>
      <w:r w:rsidRPr="00DC4D79">
        <w:rPr>
          <w:b/>
          <w:color w:val="333333"/>
          <w:sz w:val="22"/>
          <w:szCs w:val="22"/>
          <w:shd w:val="clear" w:color="auto" w:fill="FFFFFF"/>
        </w:rPr>
        <w:t xml:space="preserve">Examples:             </w:t>
      </w:r>
    </w:p>
    <w:p w:rsidR="00E800E2" w:rsidRPr="00DC4D79" w:rsidRDefault="00E800E2" w:rsidP="00E800E2">
      <w:pPr>
        <w:jc w:val="both"/>
        <w:rPr>
          <w:b/>
          <w:color w:val="333333"/>
          <w:sz w:val="22"/>
          <w:szCs w:val="22"/>
          <w:shd w:val="clear" w:color="auto" w:fill="FFFFFF"/>
        </w:rPr>
      </w:pPr>
    </w:p>
    <w:p w:rsidR="00E800E2" w:rsidRPr="00DC4D79" w:rsidRDefault="00E800E2" w:rsidP="00E800E2">
      <w:pPr>
        <w:jc w:val="both"/>
        <w:rPr>
          <w:b/>
          <w:color w:val="333333"/>
          <w:sz w:val="22"/>
          <w:szCs w:val="22"/>
          <w:shd w:val="clear" w:color="auto" w:fill="FFFFFF"/>
        </w:rPr>
      </w:pPr>
      <w:r w:rsidRPr="00DC4D79">
        <w:rPr>
          <w:b/>
          <w:noProof/>
          <w:color w:val="333333"/>
          <w:sz w:val="22"/>
          <w:szCs w:val="22"/>
          <w:shd w:val="clear" w:color="auto" w:fill="FFFFFF"/>
          <w:lang w:val="en-IN" w:eastAsia="en-IN" w:bidi="hi-IN"/>
        </w:rPr>
        <w:t xml:space="preserve">            </w:t>
      </w:r>
      <w:r w:rsidRPr="00DC4D79">
        <w:rPr>
          <w:b/>
          <w:noProof/>
          <w:color w:val="333333"/>
          <w:sz w:val="22"/>
          <w:szCs w:val="22"/>
          <w:shd w:val="clear" w:color="auto" w:fill="FFFFFF"/>
          <w:lang w:val="en-IN" w:eastAsia="en-IN"/>
        </w:rPr>
        <w:drawing>
          <wp:inline distT="0" distB="0" distL="0" distR="0">
            <wp:extent cx="2124075" cy="254537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8013" cy="2550098"/>
                    </a:xfrm>
                    <a:prstGeom prst="rect">
                      <a:avLst/>
                    </a:prstGeom>
                    <a:noFill/>
                    <a:ln>
                      <a:noFill/>
                    </a:ln>
                  </pic:spPr>
                </pic:pic>
              </a:graphicData>
            </a:graphic>
          </wp:inline>
        </w:drawing>
      </w:r>
      <w:r w:rsidRPr="00DC4D79">
        <w:rPr>
          <w:b/>
          <w:color w:val="333333"/>
          <w:sz w:val="22"/>
          <w:szCs w:val="22"/>
          <w:shd w:val="clear" w:color="auto" w:fill="FFFFFF"/>
        </w:rPr>
        <w:t xml:space="preserve">        </w:t>
      </w:r>
      <w:r w:rsidRPr="00DC4D79">
        <w:rPr>
          <w:b/>
          <w:noProof/>
          <w:color w:val="333333"/>
          <w:sz w:val="22"/>
          <w:szCs w:val="22"/>
          <w:shd w:val="clear" w:color="auto" w:fill="FFFFFF"/>
          <w:lang w:val="en-IN" w:eastAsia="en-IN"/>
        </w:rPr>
        <w:drawing>
          <wp:inline distT="0" distB="0" distL="0" distR="0">
            <wp:extent cx="2200275" cy="2529450"/>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6652" cy="2536781"/>
                    </a:xfrm>
                    <a:prstGeom prst="rect">
                      <a:avLst/>
                    </a:prstGeom>
                    <a:noFill/>
                    <a:ln>
                      <a:noFill/>
                    </a:ln>
                  </pic:spPr>
                </pic:pic>
              </a:graphicData>
            </a:graphic>
          </wp:inline>
        </w:drawing>
      </w:r>
      <w:r w:rsidRPr="00DC4D79">
        <w:rPr>
          <w:b/>
          <w:color w:val="333333"/>
          <w:sz w:val="22"/>
          <w:szCs w:val="22"/>
          <w:shd w:val="clear" w:color="auto" w:fill="FFFFFF"/>
        </w:rPr>
        <w:t xml:space="preserve">        </w:t>
      </w:r>
    </w:p>
    <w:p w:rsidR="00E800E2" w:rsidRPr="00DC4D79" w:rsidRDefault="00E800E2" w:rsidP="00E800E2">
      <w:pPr>
        <w:ind w:left="1440"/>
        <w:jc w:val="both"/>
        <w:rPr>
          <w:color w:val="333333"/>
          <w:sz w:val="22"/>
          <w:szCs w:val="22"/>
          <w:shd w:val="clear" w:color="auto" w:fill="FFFFFF"/>
        </w:rPr>
      </w:pPr>
    </w:p>
    <w:p w:rsidR="00E800E2" w:rsidRPr="00DC4D79" w:rsidRDefault="00E800E2" w:rsidP="00E800E2">
      <w:pPr>
        <w:ind w:left="1440"/>
        <w:jc w:val="both"/>
        <w:rPr>
          <w:b/>
          <w:color w:val="333333"/>
          <w:sz w:val="22"/>
          <w:szCs w:val="22"/>
          <w:shd w:val="clear" w:color="auto" w:fill="FFFFFF"/>
        </w:rPr>
      </w:pPr>
      <w:r w:rsidRPr="00DC4D79">
        <w:rPr>
          <w:color w:val="333333"/>
          <w:sz w:val="22"/>
          <w:szCs w:val="22"/>
          <w:shd w:val="clear" w:color="auto" w:fill="FFFFFF"/>
        </w:rPr>
        <w:t xml:space="preserve">                               </w:t>
      </w:r>
      <w:r w:rsidRPr="00DC4D79">
        <w:rPr>
          <w:b/>
          <w:color w:val="333333"/>
          <w:sz w:val="22"/>
          <w:szCs w:val="22"/>
          <w:shd w:val="clear" w:color="auto" w:fill="FFFFFF"/>
        </w:rPr>
        <w:t xml:space="preserve">   Detailed pencil Drawing</w:t>
      </w:r>
    </w:p>
    <w:p w:rsidR="00E800E2" w:rsidRPr="00DC4D79" w:rsidRDefault="00E800E2" w:rsidP="00E800E2">
      <w:pPr>
        <w:jc w:val="both"/>
        <w:rPr>
          <w:b/>
          <w:color w:val="333333"/>
          <w:sz w:val="22"/>
          <w:szCs w:val="22"/>
          <w:shd w:val="clear" w:color="auto" w:fill="FFFFFF"/>
        </w:rPr>
      </w:pPr>
      <w:r w:rsidRPr="00DC4D79">
        <w:rPr>
          <w:b/>
          <w:color w:val="333333"/>
          <w:sz w:val="22"/>
          <w:szCs w:val="22"/>
          <w:shd w:val="clear" w:color="auto" w:fill="FFFFFF"/>
        </w:rPr>
        <w:t xml:space="preserve">          </w:t>
      </w:r>
    </w:p>
    <w:p w:rsidR="00DC4D79" w:rsidRDefault="00DC4D79" w:rsidP="00E800E2">
      <w:pPr>
        <w:jc w:val="both"/>
        <w:rPr>
          <w:b/>
          <w:sz w:val="22"/>
          <w:szCs w:val="22"/>
        </w:rPr>
      </w:pPr>
    </w:p>
    <w:p w:rsidR="00DC4D79" w:rsidRDefault="00DC4D79" w:rsidP="00E800E2">
      <w:pPr>
        <w:jc w:val="both"/>
        <w:rPr>
          <w:b/>
          <w:sz w:val="22"/>
          <w:szCs w:val="22"/>
        </w:rPr>
      </w:pPr>
    </w:p>
    <w:p w:rsidR="00DC4D79" w:rsidRDefault="00DC4D79" w:rsidP="00E800E2">
      <w:pPr>
        <w:jc w:val="both"/>
        <w:rPr>
          <w:b/>
          <w:sz w:val="22"/>
          <w:szCs w:val="22"/>
        </w:rPr>
      </w:pPr>
    </w:p>
    <w:p w:rsidR="00DC4D79" w:rsidRDefault="00DC4D79" w:rsidP="00E800E2">
      <w:pPr>
        <w:jc w:val="both"/>
        <w:rPr>
          <w:b/>
          <w:sz w:val="22"/>
          <w:szCs w:val="22"/>
        </w:rPr>
      </w:pPr>
    </w:p>
    <w:p w:rsidR="00E800E2" w:rsidRPr="00DC4D79" w:rsidRDefault="00E800E2" w:rsidP="00E800E2">
      <w:pPr>
        <w:jc w:val="both"/>
        <w:rPr>
          <w:b/>
          <w:sz w:val="22"/>
          <w:szCs w:val="22"/>
        </w:rPr>
      </w:pPr>
      <w:r w:rsidRPr="00DC4D79">
        <w:rPr>
          <w:b/>
          <w:sz w:val="22"/>
          <w:szCs w:val="22"/>
        </w:rPr>
        <w:lastRenderedPageBreak/>
        <w:t xml:space="preserve">Lines and Basic Shapes: </w:t>
      </w:r>
    </w:p>
    <w:p w:rsidR="00DC4D79" w:rsidRPr="00DC4D79" w:rsidRDefault="00DC4D79" w:rsidP="00E800E2">
      <w:pPr>
        <w:jc w:val="both"/>
        <w:rPr>
          <w:b/>
          <w:sz w:val="22"/>
          <w:szCs w:val="22"/>
        </w:rPr>
      </w:pPr>
    </w:p>
    <w:p w:rsidR="00E800E2" w:rsidRPr="00DC4D79" w:rsidRDefault="00E800E2" w:rsidP="00E800E2">
      <w:pPr>
        <w:ind w:firstLine="720"/>
        <w:jc w:val="both"/>
        <w:rPr>
          <w:color w:val="333333"/>
          <w:sz w:val="22"/>
          <w:szCs w:val="22"/>
          <w:shd w:val="clear" w:color="auto" w:fill="FFFFFF"/>
        </w:rPr>
      </w:pPr>
      <w:r w:rsidRPr="00DC4D79">
        <w:rPr>
          <w:color w:val="333333"/>
          <w:sz w:val="22"/>
          <w:szCs w:val="22"/>
          <w:shd w:val="clear" w:color="auto" w:fill="FFFFFF"/>
        </w:rPr>
        <w:t>Good sketching is mastering the lines. This will lead to good line quality through better mind-body coordination for fluent and confident hand movement when the students begin to draw more complex objects, especially in perspective.</w:t>
      </w:r>
    </w:p>
    <w:p w:rsidR="00E800E2" w:rsidRPr="00DC4D79" w:rsidRDefault="00E800E2" w:rsidP="00E800E2">
      <w:pPr>
        <w:ind w:firstLine="720"/>
        <w:jc w:val="both"/>
        <w:rPr>
          <w:color w:val="333333"/>
          <w:sz w:val="22"/>
          <w:szCs w:val="22"/>
          <w:shd w:val="clear" w:color="auto" w:fill="FFFFFF"/>
        </w:rPr>
      </w:pPr>
    </w:p>
    <w:p w:rsidR="00DC4D79" w:rsidRPr="00DC4D79" w:rsidRDefault="00E800E2" w:rsidP="00E800E2">
      <w:pPr>
        <w:jc w:val="both"/>
        <w:rPr>
          <w:color w:val="333333"/>
          <w:sz w:val="22"/>
          <w:szCs w:val="22"/>
          <w:shd w:val="clear" w:color="auto" w:fill="FFFFFF"/>
        </w:rPr>
      </w:pPr>
      <w:r w:rsidRPr="00DC4D79">
        <w:rPr>
          <w:rStyle w:val="Strong"/>
          <w:color w:val="333333"/>
          <w:sz w:val="22"/>
          <w:szCs w:val="22"/>
          <w:shd w:val="clear" w:color="auto" w:fill="FFFFFF"/>
        </w:rPr>
        <w:t>Exercise 1: </w:t>
      </w:r>
      <w:r w:rsidR="00DC4D79" w:rsidRPr="00DC4D79">
        <w:rPr>
          <w:rStyle w:val="Strong"/>
          <w:b w:val="0"/>
          <w:color w:val="333333"/>
          <w:sz w:val="22"/>
          <w:szCs w:val="22"/>
          <w:shd w:val="clear" w:color="auto" w:fill="FFFFFF"/>
        </w:rPr>
        <w:t xml:space="preserve">The aim is to improve </w:t>
      </w:r>
      <w:r w:rsidRPr="00DC4D79">
        <w:rPr>
          <w:color w:val="333333"/>
          <w:sz w:val="22"/>
          <w:szCs w:val="22"/>
          <w:shd w:val="clear" w:color="auto" w:fill="FFFFFF"/>
        </w:rPr>
        <w:t>line quality and control over the pressure</w:t>
      </w:r>
      <w:r w:rsidR="00DC4D79" w:rsidRPr="00DC4D79">
        <w:rPr>
          <w:color w:val="333333"/>
          <w:sz w:val="22"/>
          <w:szCs w:val="22"/>
          <w:shd w:val="clear" w:color="auto" w:fill="FFFFFF"/>
        </w:rPr>
        <w:t xml:space="preserve"> on paper and pencil.</w:t>
      </w:r>
      <w:r w:rsidRPr="00DC4D79">
        <w:rPr>
          <w:color w:val="333333"/>
          <w:sz w:val="22"/>
          <w:szCs w:val="22"/>
          <w:shd w:val="clear" w:color="auto" w:fill="FFFFFF"/>
        </w:rPr>
        <w:t xml:space="preserve"> </w:t>
      </w:r>
    </w:p>
    <w:p w:rsidR="00E800E2" w:rsidRPr="00DC4D79" w:rsidRDefault="00E800E2" w:rsidP="00E800E2">
      <w:pPr>
        <w:jc w:val="both"/>
        <w:rPr>
          <w:color w:val="333333"/>
          <w:sz w:val="22"/>
          <w:szCs w:val="22"/>
          <w:shd w:val="clear" w:color="auto" w:fill="FFFFFF"/>
        </w:rPr>
      </w:pPr>
      <w:r w:rsidRPr="00DC4D79">
        <w:rPr>
          <w:rStyle w:val="Strong"/>
          <w:color w:val="333333"/>
          <w:sz w:val="22"/>
          <w:szCs w:val="22"/>
          <w:shd w:val="clear" w:color="auto" w:fill="FFFFFF"/>
        </w:rPr>
        <w:t xml:space="preserve">Posture Tip:  </w:t>
      </w:r>
      <w:r w:rsidR="00DC4D79" w:rsidRPr="00DC4D79">
        <w:rPr>
          <w:color w:val="333333"/>
          <w:sz w:val="22"/>
          <w:szCs w:val="22"/>
          <w:shd w:val="clear" w:color="auto" w:fill="FFFFFF"/>
        </w:rPr>
        <w:t>Make</w:t>
      </w:r>
      <w:r w:rsidRPr="00DC4D79">
        <w:rPr>
          <w:color w:val="333333"/>
          <w:sz w:val="22"/>
          <w:szCs w:val="22"/>
          <w:shd w:val="clear" w:color="auto" w:fill="FFFFFF"/>
        </w:rPr>
        <w:t xml:space="preserve"> use of full hand as well as the body movements to draw the line.</w:t>
      </w:r>
    </w:p>
    <w:p w:rsidR="00E800E2" w:rsidRPr="00DC4D79" w:rsidRDefault="00E800E2" w:rsidP="00E800E2">
      <w:pPr>
        <w:jc w:val="both"/>
        <w:rPr>
          <w:color w:val="333333"/>
          <w:sz w:val="22"/>
          <w:szCs w:val="22"/>
          <w:shd w:val="clear" w:color="auto" w:fill="FFFFFF"/>
        </w:rPr>
      </w:pPr>
      <w:r w:rsidRPr="00DC4D79">
        <w:rPr>
          <w:color w:val="333333"/>
          <w:sz w:val="22"/>
          <w:szCs w:val="22"/>
          <w:shd w:val="clear" w:color="auto" w:fill="FFFFFF"/>
        </w:rPr>
        <w:t>• Draw a straight line, Horizontal Lines, Vertical Lines, Diagonal Lines, Pattern Lines across the sheet.</w:t>
      </w:r>
    </w:p>
    <w:p w:rsidR="00E800E2" w:rsidRPr="00DC4D79" w:rsidRDefault="00E800E2" w:rsidP="00E800E2">
      <w:pPr>
        <w:jc w:val="both"/>
        <w:rPr>
          <w:color w:val="333333"/>
          <w:sz w:val="22"/>
          <w:szCs w:val="22"/>
          <w:shd w:val="clear" w:color="auto" w:fill="FFFFFF"/>
        </w:rPr>
      </w:pPr>
    </w:p>
    <w:p w:rsidR="00E800E2" w:rsidRPr="00DC4D79" w:rsidRDefault="00E800E2" w:rsidP="00E800E2">
      <w:pPr>
        <w:jc w:val="both"/>
        <w:rPr>
          <w:b/>
          <w:noProof/>
          <w:color w:val="333333"/>
          <w:sz w:val="22"/>
          <w:szCs w:val="22"/>
          <w:shd w:val="clear" w:color="auto" w:fill="FFFFFF"/>
          <w:lang w:val="en-IN" w:eastAsia="en-IN" w:bidi="hi-IN"/>
        </w:rPr>
      </w:pPr>
      <w:r w:rsidRPr="00DC4D79">
        <w:rPr>
          <w:noProof/>
          <w:color w:val="333333"/>
          <w:sz w:val="22"/>
          <w:szCs w:val="22"/>
          <w:shd w:val="clear" w:color="auto" w:fill="FFFFFF"/>
          <w:lang w:val="en-IN" w:eastAsia="en-IN"/>
        </w:rPr>
        <w:drawing>
          <wp:inline distT="0" distB="0" distL="0" distR="0">
            <wp:extent cx="1881188" cy="123825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4412" cy="1240372"/>
                    </a:xfrm>
                    <a:prstGeom prst="rect">
                      <a:avLst/>
                    </a:prstGeom>
                    <a:noFill/>
                    <a:ln>
                      <a:noFill/>
                    </a:ln>
                  </pic:spPr>
                </pic:pic>
              </a:graphicData>
            </a:graphic>
          </wp:inline>
        </w:drawing>
      </w:r>
      <w:r w:rsidRPr="00DC4D79">
        <w:rPr>
          <w:color w:val="333333"/>
          <w:sz w:val="22"/>
          <w:szCs w:val="22"/>
          <w:shd w:val="clear" w:color="auto" w:fill="FFFFFF"/>
        </w:rPr>
        <w:t xml:space="preserve">   </w:t>
      </w:r>
      <w:r w:rsidRPr="00DC4D79">
        <w:rPr>
          <w:b/>
          <w:noProof/>
          <w:color w:val="333333"/>
          <w:sz w:val="22"/>
          <w:szCs w:val="22"/>
          <w:shd w:val="clear" w:color="auto" w:fill="FFFFFF"/>
          <w:lang w:val="en-IN" w:eastAsia="en-IN"/>
        </w:rPr>
        <w:drawing>
          <wp:inline distT="0" distB="0" distL="0" distR="0">
            <wp:extent cx="1869281" cy="1238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9613" cy="1245094"/>
                    </a:xfrm>
                    <a:prstGeom prst="rect">
                      <a:avLst/>
                    </a:prstGeom>
                    <a:noFill/>
                    <a:ln>
                      <a:noFill/>
                    </a:ln>
                  </pic:spPr>
                </pic:pic>
              </a:graphicData>
            </a:graphic>
          </wp:inline>
        </w:drawing>
      </w:r>
    </w:p>
    <w:p w:rsidR="00E800E2" w:rsidRPr="00DC4D79" w:rsidRDefault="00E800E2" w:rsidP="00E800E2">
      <w:pPr>
        <w:jc w:val="both"/>
        <w:rPr>
          <w:color w:val="333333"/>
          <w:sz w:val="22"/>
          <w:szCs w:val="22"/>
          <w:shd w:val="clear" w:color="auto" w:fill="FFFFFF"/>
        </w:rPr>
      </w:pPr>
    </w:p>
    <w:p w:rsidR="00E800E2" w:rsidRPr="00DC4D79" w:rsidRDefault="00E800E2" w:rsidP="00E800E2">
      <w:pPr>
        <w:jc w:val="both"/>
        <w:rPr>
          <w:b/>
          <w:color w:val="333333"/>
          <w:sz w:val="22"/>
          <w:szCs w:val="22"/>
          <w:shd w:val="clear" w:color="auto" w:fill="FFFFFF"/>
        </w:rPr>
      </w:pPr>
      <w:r w:rsidRPr="00DC4D79">
        <w:rPr>
          <w:color w:val="333333"/>
          <w:sz w:val="22"/>
          <w:szCs w:val="22"/>
          <w:shd w:val="clear" w:color="auto" w:fill="FFFFFF"/>
        </w:rPr>
        <w:t xml:space="preserve">   </w:t>
      </w:r>
      <w:r w:rsidRPr="00DC4D79">
        <w:rPr>
          <w:b/>
          <w:color w:val="333333"/>
          <w:sz w:val="22"/>
          <w:szCs w:val="22"/>
          <w:shd w:val="clear" w:color="auto" w:fill="FFFFFF"/>
        </w:rPr>
        <w:t>Straight Horizontal Lines     Closely spaced Straight Lines</w:t>
      </w:r>
    </w:p>
    <w:p w:rsidR="00E800E2" w:rsidRPr="00DC4D79" w:rsidRDefault="00E800E2" w:rsidP="00E800E2">
      <w:pPr>
        <w:jc w:val="both"/>
        <w:rPr>
          <w:color w:val="333333"/>
          <w:sz w:val="22"/>
          <w:szCs w:val="22"/>
          <w:shd w:val="clear" w:color="auto" w:fill="FFFFFF"/>
        </w:rPr>
      </w:pPr>
    </w:p>
    <w:p w:rsidR="00E800E2" w:rsidRPr="00DC4D79" w:rsidRDefault="00E800E2" w:rsidP="00E800E2">
      <w:pPr>
        <w:jc w:val="both"/>
        <w:rPr>
          <w:b/>
          <w:color w:val="333333"/>
          <w:sz w:val="22"/>
          <w:szCs w:val="22"/>
          <w:shd w:val="clear" w:color="auto" w:fill="FFFFFF"/>
        </w:rPr>
      </w:pPr>
      <w:r w:rsidRPr="00DC4D79">
        <w:rPr>
          <w:b/>
          <w:noProof/>
          <w:color w:val="333333"/>
          <w:sz w:val="22"/>
          <w:szCs w:val="22"/>
          <w:shd w:val="clear" w:color="auto" w:fill="FFFFFF"/>
          <w:lang w:val="en-IN" w:eastAsia="en-IN"/>
        </w:rPr>
        <w:drawing>
          <wp:inline distT="0" distB="0" distL="0" distR="0">
            <wp:extent cx="1880870" cy="1233947"/>
            <wp:effectExtent l="0" t="0" r="508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416" cy="1240210"/>
                    </a:xfrm>
                    <a:prstGeom prst="rect">
                      <a:avLst/>
                    </a:prstGeom>
                    <a:noFill/>
                    <a:ln>
                      <a:noFill/>
                    </a:ln>
                  </pic:spPr>
                </pic:pic>
              </a:graphicData>
            </a:graphic>
          </wp:inline>
        </w:drawing>
      </w:r>
      <w:r w:rsidRPr="00DC4D79">
        <w:rPr>
          <w:b/>
          <w:color w:val="333333"/>
          <w:sz w:val="22"/>
          <w:szCs w:val="22"/>
          <w:shd w:val="clear" w:color="auto" w:fill="FFFFFF"/>
        </w:rPr>
        <w:t xml:space="preserve">   </w:t>
      </w:r>
      <w:r w:rsidRPr="00DC4D79">
        <w:rPr>
          <w:b/>
          <w:noProof/>
          <w:color w:val="333333"/>
          <w:sz w:val="22"/>
          <w:szCs w:val="22"/>
          <w:shd w:val="clear" w:color="auto" w:fill="FFFFFF"/>
          <w:lang w:val="en-IN" w:eastAsia="en-IN"/>
        </w:rPr>
        <w:drawing>
          <wp:inline distT="0" distB="0" distL="0" distR="0">
            <wp:extent cx="1896770" cy="122872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6993" cy="1235348"/>
                    </a:xfrm>
                    <a:prstGeom prst="rect">
                      <a:avLst/>
                    </a:prstGeom>
                    <a:noFill/>
                    <a:ln>
                      <a:noFill/>
                    </a:ln>
                  </pic:spPr>
                </pic:pic>
              </a:graphicData>
            </a:graphic>
          </wp:inline>
        </w:drawing>
      </w:r>
      <w:r w:rsidRPr="00DC4D79">
        <w:rPr>
          <w:b/>
          <w:color w:val="333333"/>
          <w:sz w:val="22"/>
          <w:szCs w:val="22"/>
          <w:shd w:val="clear" w:color="auto" w:fill="FFFFFF"/>
        </w:rPr>
        <w:t xml:space="preserve">      </w:t>
      </w:r>
    </w:p>
    <w:p w:rsidR="00E800E2" w:rsidRPr="00DC4D79" w:rsidRDefault="00E800E2" w:rsidP="00E800E2">
      <w:pPr>
        <w:jc w:val="both"/>
        <w:rPr>
          <w:color w:val="333333"/>
          <w:sz w:val="22"/>
          <w:szCs w:val="22"/>
          <w:shd w:val="clear" w:color="auto" w:fill="FFFFFF"/>
        </w:rPr>
      </w:pPr>
    </w:p>
    <w:p w:rsidR="00E800E2" w:rsidRPr="00DC4D79" w:rsidRDefault="00E800E2" w:rsidP="00E800E2">
      <w:pPr>
        <w:jc w:val="both"/>
        <w:rPr>
          <w:b/>
          <w:color w:val="333333"/>
          <w:sz w:val="22"/>
          <w:szCs w:val="22"/>
          <w:shd w:val="clear" w:color="auto" w:fill="FFFFFF"/>
        </w:rPr>
      </w:pPr>
      <w:r w:rsidRPr="00DC4D79">
        <w:rPr>
          <w:color w:val="333333"/>
          <w:sz w:val="22"/>
          <w:szCs w:val="22"/>
          <w:shd w:val="clear" w:color="auto" w:fill="FFFFFF"/>
        </w:rPr>
        <w:t xml:space="preserve">    </w:t>
      </w:r>
      <w:r w:rsidRPr="00DC4D79">
        <w:rPr>
          <w:b/>
          <w:color w:val="333333"/>
          <w:sz w:val="22"/>
          <w:szCs w:val="22"/>
          <w:shd w:val="clear" w:color="auto" w:fill="FFFFFF"/>
        </w:rPr>
        <w:t xml:space="preserve"> Straight Vertical Lines                   Diagonal Lines</w:t>
      </w:r>
    </w:p>
    <w:p w:rsidR="00E800E2" w:rsidRPr="00DC4D79" w:rsidRDefault="00E800E2" w:rsidP="00E800E2">
      <w:pPr>
        <w:jc w:val="both"/>
        <w:rPr>
          <w:b/>
          <w:color w:val="333333"/>
          <w:sz w:val="22"/>
          <w:szCs w:val="22"/>
          <w:shd w:val="clear" w:color="auto" w:fill="FFFFFF"/>
        </w:rPr>
      </w:pPr>
      <w:r w:rsidRPr="00DC4D79">
        <w:rPr>
          <w:color w:val="333333"/>
          <w:sz w:val="22"/>
          <w:szCs w:val="22"/>
          <w:shd w:val="clear" w:color="auto" w:fill="FFFFFF"/>
        </w:rPr>
        <w:t xml:space="preserve">                                                  </w:t>
      </w:r>
    </w:p>
    <w:p w:rsidR="00E800E2" w:rsidRPr="00DC4D79" w:rsidRDefault="00E800E2" w:rsidP="00E800E2">
      <w:pPr>
        <w:jc w:val="both"/>
        <w:rPr>
          <w:b/>
          <w:color w:val="333333"/>
          <w:sz w:val="22"/>
          <w:szCs w:val="22"/>
          <w:shd w:val="clear" w:color="auto" w:fill="FFFFFF"/>
        </w:rPr>
      </w:pPr>
      <w:r w:rsidRPr="00DC4D79">
        <w:rPr>
          <w:b/>
          <w:noProof/>
          <w:color w:val="333333"/>
          <w:sz w:val="22"/>
          <w:szCs w:val="22"/>
          <w:shd w:val="clear" w:color="auto" w:fill="FFFFFF"/>
          <w:lang w:val="en-IN" w:eastAsia="en-IN"/>
        </w:rPr>
        <w:drawing>
          <wp:inline distT="0" distB="0" distL="0" distR="0">
            <wp:extent cx="1880870" cy="1206596"/>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4348" cy="1208827"/>
                    </a:xfrm>
                    <a:prstGeom prst="rect">
                      <a:avLst/>
                    </a:prstGeom>
                    <a:noFill/>
                    <a:ln>
                      <a:noFill/>
                    </a:ln>
                  </pic:spPr>
                </pic:pic>
              </a:graphicData>
            </a:graphic>
          </wp:inline>
        </w:drawing>
      </w:r>
      <w:r w:rsidRPr="00DC4D79">
        <w:rPr>
          <w:b/>
          <w:noProof/>
          <w:color w:val="333333"/>
          <w:sz w:val="22"/>
          <w:szCs w:val="22"/>
          <w:shd w:val="clear" w:color="auto" w:fill="FFFFFF"/>
          <w:lang w:val="en-IN" w:eastAsia="en-IN" w:bidi="hi-IN"/>
        </w:rPr>
        <w:t xml:space="preserve">   </w:t>
      </w:r>
      <w:r w:rsidRPr="00DC4D79">
        <w:rPr>
          <w:b/>
          <w:noProof/>
          <w:color w:val="333333"/>
          <w:sz w:val="22"/>
          <w:szCs w:val="22"/>
          <w:shd w:val="clear" w:color="auto" w:fill="FFFFFF"/>
          <w:lang w:val="en-IN" w:eastAsia="en-IN"/>
        </w:rPr>
        <w:drawing>
          <wp:inline distT="0" distB="0" distL="0" distR="0">
            <wp:extent cx="1868805" cy="12030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3316" cy="1205947"/>
                    </a:xfrm>
                    <a:prstGeom prst="rect">
                      <a:avLst/>
                    </a:prstGeom>
                    <a:noFill/>
                    <a:ln>
                      <a:noFill/>
                    </a:ln>
                  </pic:spPr>
                </pic:pic>
              </a:graphicData>
            </a:graphic>
          </wp:inline>
        </w:drawing>
      </w:r>
      <w:r w:rsidRPr="00DC4D79">
        <w:rPr>
          <w:color w:val="333333"/>
          <w:sz w:val="22"/>
          <w:szCs w:val="22"/>
          <w:shd w:val="clear" w:color="auto" w:fill="FFFFFF"/>
        </w:rPr>
        <w:t xml:space="preserve"> </w:t>
      </w:r>
    </w:p>
    <w:p w:rsidR="00E800E2" w:rsidRPr="00DC4D79" w:rsidRDefault="00E800E2" w:rsidP="00E800E2">
      <w:pPr>
        <w:jc w:val="both"/>
        <w:rPr>
          <w:color w:val="333333"/>
          <w:sz w:val="22"/>
          <w:szCs w:val="22"/>
          <w:shd w:val="clear" w:color="auto" w:fill="FFFFFF"/>
        </w:rPr>
      </w:pPr>
    </w:p>
    <w:p w:rsidR="00E800E2" w:rsidRPr="00DC4D79" w:rsidRDefault="00E800E2" w:rsidP="00E800E2">
      <w:pPr>
        <w:jc w:val="both"/>
        <w:rPr>
          <w:b/>
          <w:color w:val="333333"/>
          <w:sz w:val="22"/>
          <w:szCs w:val="22"/>
          <w:shd w:val="clear" w:color="auto" w:fill="FFFFFF"/>
        </w:rPr>
      </w:pPr>
      <w:r w:rsidRPr="00DC4D79">
        <w:rPr>
          <w:color w:val="333333"/>
          <w:sz w:val="22"/>
          <w:szCs w:val="22"/>
          <w:shd w:val="clear" w:color="auto" w:fill="FFFFFF"/>
        </w:rPr>
        <w:t xml:space="preserve">            </w:t>
      </w:r>
      <w:r w:rsidRPr="00DC4D79">
        <w:rPr>
          <w:b/>
          <w:color w:val="333333"/>
          <w:sz w:val="22"/>
          <w:szCs w:val="22"/>
          <w:shd w:val="clear" w:color="auto" w:fill="FFFFFF"/>
        </w:rPr>
        <w:t xml:space="preserve">Pattern Lines.                                  Waves                                               </w:t>
      </w:r>
    </w:p>
    <w:p w:rsidR="00E800E2" w:rsidRPr="00DC4D79" w:rsidRDefault="00E800E2" w:rsidP="00E800E2">
      <w:pPr>
        <w:jc w:val="both"/>
        <w:rPr>
          <w:color w:val="333333"/>
          <w:sz w:val="22"/>
          <w:szCs w:val="22"/>
          <w:shd w:val="clear" w:color="auto" w:fill="FFFFFF"/>
        </w:rPr>
      </w:pPr>
      <w:r w:rsidRPr="00DC4D79">
        <w:rPr>
          <w:color w:val="333333"/>
          <w:sz w:val="22"/>
          <w:szCs w:val="22"/>
          <w:shd w:val="clear" w:color="auto" w:fill="FFFFFF"/>
        </w:rPr>
        <w:t xml:space="preserve"> </w:t>
      </w:r>
    </w:p>
    <w:p w:rsidR="00E800E2" w:rsidRPr="00DC4D79" w:rsidRDefault="00E800E2" w:rsidP="00624880">
      <w:pPr>
        <w:ind w:left="720" w:firstLine="720"/>
        <w:jc w:val="both"/>
        <w:rPr>
          <w:b/>
          <w:noProof/>
          <w:color w:val="333333"/>
          <w:sz w:val="22"/>
          <w:szCs w:val="22"/>
          <w:shd w:val="clear" w:color="auto" w:fill="FFFFFF"/>
        </w:rPr>
      </w:pPr>
      <w:r w:rsidRPr="00DC4D79">
        <w:rPr>
          <w:b/>
          <w:noProof/>
          <w:color w:val="333333"/>
          <w:sz w:val="22"/>
          <w:szCs w:val="22"/>
          <w:shd w:val="clear" w:color="auto" w:fill="FFFFFF"/>
        </w:rPr>
        <w:t xml:space="preserve">   </w:t>
      </w:r>
      <w:r w:rsidRPr="00DC4D79">
        <w:rPr>
          <w:b/>
          <w:noProof/>
          <w:color w:val="333333"/>
          <w:sz w:val="22"/>
          <w:szCs w:val="22"/>
          <w:shd w:val="clear" w:color="auto" w:fill="FFFFFF"/>
          <w:lang w:val="en-IN" w:eastAsia="en-IN"/>
        </w:rPr>
        <w:drawing>
          <wp:inline distT="0" distB="0" distL="0" distR="0">
            <wp:extent cx="1849755" cy="12185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8078" cy="1224048"/>
                    </a:xfrm>
                    <a:prstGeom prst="rect">
                      <a:avLst/>
                    </a:prstGeom>
                    <a:noFill/>
                    <a:ln>
                      <a:noFill/>
                    </a:ln>
                  </pic:spPr>
                </pic:pic>
              </a:graphicData>
            </a:graphic>
          </wp:inline>
        </w:drawing>
      </w:r>
    </w:p>
    <w:p w:rsidR="00DC4D79" w:rsidRPr="00DC4D79" w:rsidRDefault="00DC4D79" w:rsidP="00E800E2">
      <w:pPr>
        <w:jc w:val="both"/>
        <w:rPr>
          <w:b/>
          <w:color w:val="333333"/>
          <w:sz w:val="22"/>
          <w:szCs w:val="22"/>
          <w:shd w:val="clear" w:color="auto" w:fill="FFFFFF"/>
        </w:rPr>
      </w:pPr>
    </w:p>
    <w:p w:rsidR="00E800E2" w:rsidRPr="00DC4D79" w:rsidRDefault="00E800E2" w:rsidP="00E800E2">
      <w:pPr>
        <w:jc w:val="both"/>
        <w:rPr>
          <w:b/>
          <w:color w:val="333333"/>
          <w:sz w:val="22"/>
          <w:szCs w:val="22"/>
          <w:shd w:val="clear" w:color="auto" w:fill="FFFFFF"/>
        </w:rPr>
      </w:pPr>
      <w:r w:rsidRPr="00DC4D79">
        <w:rPr>
          <w:b/>
          <w:color w:val="333333"/>
          <w:sz w:val="22"/>
          <w:szCs w:val="22"/>
          <w:shd w:val="clear" w:color="auto" w:fill="FFFFFF"/>
        </w:rPr>
        <w:t xml:space="preserve">                                              Circles</w:t>
      </w:r>
    </w:p>
    <w:p w:rsidR="00E800E2" w:rsidRPr="00DC4D79" w:rsidRDefault="00E800E2" w:rsidP="00E800E2">
      <w:pPr>
        <w:jc w:val="both"/>
        <w:rPr>
          <w:b/>
          <w:sz w:val="22"/>
          <w:szCs w:val="22"/>
        </w:rPr>
      </w:pPr>
    </w:p>
    <w:p w:rsidR="00DC4D79" w:rsidRDefault="00DC4D79" w:rsidP="00E800E2">
      <w:pPr>
        <w:jc w:val="both"/>
        <w:rPr>
          <w:b/>
          <w:sz w:val="22"/>
          <w:szCs w:val="22"/>
        </w:rPr>
      </w:pPr>
    </w:p>
    <w:p w:rsidR="00DC4D79" w:rsidRDefault="00DC4D79" w:rsidP="00E800E2">
      <w:pPr>
        <w:jc w:val="both"/>
        <w:rPr>
          <w:b/>
          <w:sz w:val="22"/>
          <w:szCs w:val="22"/>
        </w:rPr>
      </w:pPr>
    </w:p>
    <w:p w:rsidR="00E800E2" w:rsidRPr="00DC4D79" w:rsidRDefault="00E800E2" w:rsidP="00E800E2">
      <w:pPr>
        <w:jc w:val="both"/>
        <w:rPr>
          <w:b/>
          <w:sz w:val="22"/>
          <w:szCs w:val="22"/>
        </w:rPr>
      </w:pPr>
      <w:r w:rsidRPr="00DC4D79">
        <w:rPr>
          <w:b/>
          <w:sz w:val="22"/>
          <w:szCs w:val="22"/>
        </w:rPr>
        <w:lastRenderedPageBreak/>
        <w:t>Product Sketching:</w:t>
      </w:r>
    </w:p>
    <w:p w:rsidR="00A06D67" w:rsidRPr="00DC4D79" w:rsidRDefault="00A06D67" w:rsidP="00E800E2">
      <w:pPr>
        <w:jc w:val="both"/>
        <w:rPr>
          <w:b/>
          <w:sz w:val="22"/>
          <w:szCs w:val="22"/>
        </w:rPr>
      </w:pPr>
    </w:p>
    <w:p w:rsidR="00E800E2" w:rsidRPr="00DC4D79" w:rsidRDefault="00E800E2" w:rsidP="00DC4D79">
      <w:pPr>
        <w:pStyle w:val="NormalWeb"/>
        <w:shd w:val="clear" w:color="auto" w:fill="FFFFFF"/>
        <w:spacing w:before="0" w:beforeAutospacing="0" w:after="150" w:afterAutospacing="0"/>
        <w:ind w:firstLine="720"/>
        <w:jc w:val="both"/>
        <w:rPr>
          <w:color w:val="333333"/>
          <w:sz w:val="22"/>
          <w:szCs w:val="22"/>
          <w:shd w:val="clear" w:color="auto" w:fill="FFFFFF"/>
        </w:rPr>
      </w:pPr>
      <w:r w:rsidRPr="00DC4D79">
        <w:rPr>
          <w:color w:val="333333"/>
          <w:sz w:val="22"/>
          <w:szCs w:val="22"/>
          <w:shd w:val="clear" w:color="auto" w:fill="FFFFFF"/>
        </w:rPr>
        <w:t>Good Product Rendering requires both practice and skill.</w:t>
      </w:r>
      <w:r w:rsidR="00DC4D79" w:rsidRPr="00DC4D79">
        <w:rPr>
          <w:color w:val="333333"/>
          <w:sz w:val="22"/>
          <w:szCs w:val="22"/>
          <w:shd w:val="clear" w:color="auto" w:fill="FFFFFF"/>
        </w:rPr>
        <w:t xml:space="preserve"> </w:t>
      </w:r>
      <w:r w:rsidRPr="00DC4D79">
        <w:rPr>
          <w:color w:val="333333"/>
          <w:sz w:val="22"/>
          <w:szCs w:val="22"/>
        </w:rPr>
        <w:t>Proportionate, well-defined sketches and renders communicate best. Pencil sketches done using good shade, shadow and highlight techniques or renderings in crayons, dry pastels, etc. are highly effective visualization tools for the designer. Well thought of angles of view of the product, that gives maximum information about it, and covers most details are ideal. At times, students could also opt for more than one view, depending on their product, so as to communicate all aspects of their concept well.</w:t>
      </w:r>
      <w:r w:rsidRPr="00DC4D79">
        <w:rPr>
          <w:color w:val="333333"/>
          <w:sz w:val="22"/>
          <w:szCs w:val="22"/>
          <w:shd w:val="clear" w:color="auto" w:fill="FFFFFF"/>
        </w:rPr>
        <w:t xml:space="preserve"> </w:t>
      </w:r>
    </w:p>
    <w:p w:rsidR="00E800E2" w:rsidRPr="00DC4D79" w:rsidRDefault="00E800E2" w:rsidP="00E800E2">
      <w:pPr>
        <w:pStyle w:val="NormalWeb"/>
        <w:shd w:val="clear" w:color="auto" w:fill="FFFFFF"/>
        <w:spacing w:before="0" w:beforeAutospacing="0" w:after="150" w:afterAutospacing="0"/>
        <w:ind w:firstLine="720"/>
        <w:jc w:val="both"/>
        <w:rPr>
          <w:color w:val="333333"/>
          <w:sz w:val="22"/>
          <w:szCs w:val="22"/>
          <w:shd w:val="clear" w:color="auto" w:fill="FFFFFF"/>
        </w:rPr>
      </w:pPr>
      <w:r w:rsidRPr="00DC4D79">
        <w:rPr>
          <w:color w:val="333333"/>
          <w:sz w:val="22"/>
          <w:szCs w:val="22"/>
          <w:shd w:val="clear" w:color="auto" w:fill="FFFFFF"/>
        </w:rPr>
        <w:t>For rendering, one good technique is to select a base color that comprises most part of the product’s body. This allows the students to just play with the shadows and highlights, instead of bothering about the fill. Also observe how a reflection on an object will follow the contours of that object.</w:t>
      </w:r>
    </w:p>
    <w:p w:rsidR="00A06D67" w:rsidRPr="00DC4D79" w:rsidRDefault="00A06D67" w:rsidP="00E800E2">
      <w:pPr>
        <w:pStyle w:val="NormalWeb"/>
        <w:shd w:val="clear" w:color="auto" w:fill="FFFFFF"/>
        <w:spacing w:before="0" w:beforeAutospacing="0" w:after="150" w:afterAutospacing="0"/>
        <w:ind w:firstLine="720"/>
        <w:jc w:val="both"/>
        <w:rPr>
          <w:color w:val="333333"/>
          <w:sz w:val="22"/>
          <w:szCs w:val="22"/>
          <w:shd w:val="clear" w:color="auto" w:fill="FFFFFF"/>
        </w:rPr>
      </w:pPr>
    </w:p>
    <w:p w:rsidR="00E800E2" w:rsidRPr="00DC4D79" w:rsidRDefault="00E800E2" w:rsidP="00E800E2">
      <w:pPr>
        <w:pStyle w:val="NormalWeb"/>
        <w:shd w:val="clear" w:color="auto" w:fill="FFFFFF"/>
        <w:spacing w:before="0" w:beforeAutospacing="0" w:after="150" w:afterAutospacing="0"/>
        <w:jc w:val="both"/>
        <w:rPr>
          <w:color w:val="333333"/>
          <w:sz w:val="22"/>
          <w:szCs w:val="22"/>
          <w:shd w:val="clear" w:color="auto" w:fill="FFFFFF"/>
        </w:rPr>
      </w:pPr>
      <w:r w:rsidRPr="00DC4D79">
        <w:rPr>
          <w:b/>
          <w:color w:val="333333"/>
          <w:sz w:val="22"/>
          <w:szCs w:val="22"/>
          <w:shd w:val="clear" w:color="auto" w:fill="FFFFFF"/>
        </w:rPr>
        <w:t>Object Rendering:</w:t>
      </w:r>
      <w:r w:rsidRPr="00DC4D79">
        <w:rPr>
          <w:color w:val="333333"/>
          <w:sz w:val="22"/>
          <w:szCs w:val="22"/>
          <w:shd w:val="clear" w:color="auto" w:fill="FFFFFF"/>
        </w:rPr>
        <w:t xml:space="preserve"> </w:t>
      </w:r>
    </w:p>
    <w:p w:rsidR="00E800E2" w:rsidRPr="00DC4D79" w:rsidRDefault="00E800E2" w:rsidP="00E800E2">
      <w:pPr>
        <w:pStyle w:val="NormalWeb"/>
        <w:shd w:val="clear" w:color="auto" w:fill="FFFFFF"/>
        <w:spacing w:before="0" w:beforeAutospacing="0" w:after="150" w:afterAutospacing="0"/>
        <w:ind w:firstLine="720"/>
        <w:jc w:val="both"/>
        <w:rPr>
          <w:color w:val="333333"/>
          <w:sz w:val="22"/>
          <w:szCs w:val="22"/>
          <w:shd w:val="clear" w:color="auto" w:fill="FFFFFF"/>
        </w:rPr>
      </w:pPr>
      <w:r w:rsidRPr="00DC4D79">
        <w:rPr>
          <w:color w:val="333333"/>
          <w:sz w:val="22"/>
          <w:szCs w:val="22"/>
          <w:shd w:val="clear" w:color="auto" w:fill="FFFFFF"/>
        </w:rPr>
        <w:t>Gradually, students are made to take up more complex objects for rendering that demand greater detailing such as varied textures or materials</w:t>
      </w:r>
    </w:p>
    <w:p w:rsidR="00E800E2" w:rsidRPr="00DC4D79" w:rsidRDefault="00E800E2" w:rsidP="00E800E2">
      <w:pPr>
        <w:pStyle w:val="NormalWeb"/>
        <w:shd w:val="clear" w:color="auto" w:fill="FFFFFF"/>
        <w:spacing w:before="0" w:beforeAutospacing="0" w:after="150" w:afterAutospacing="0"/>
        <w:ind w:firstLine="720"/>
        <w:jc w:val="both"/>
        <w:rPr>
          <w:color w:val="333333"/>
          <w:sz w:val="22"/>
          <w:szCs w:val="22"/>
        </w:rPr>
      </w:pPr>
    </w:p>
    <w:p w:rsidR="00E800E2" w:rsidRPr="00DC4D79" w:rsidRDefault="00E800E2" w:rsidP="00E800E2">
      <w:pPr>
        <w:pStyle w:val="NormalWeb"/>
        <w:shd w:val="clear" w:color="auto" w:fill="FFFFFF"/>
        <w:spacing w:before="0" w:beforeAutospacing="0" w:after="150" w:afterAutospacing="0"/>
        <w:jc w:val="both"/>
        <w:rPr>
          <w:color w:val="333333"/>
          <w:sz w:val="22"/>
          <w:szCs w:val="22"/>
        </w:rPr>
      </w:pPr>
      <w:r w:rsidRPr="00DC4D79">
        <w:rPr>
          <w:color w:val="333333"/>
          <w:sz w:val="22"/>
          <w:szCs w:val="22"/>
        </w:rPr>
        <w:t xml:space="preserve"> </w:t>
      </w:r>
      <w:r w:rsidRPr="00DC4D79">
        <w:rPr>
          <w:noProof/>
          <w:color w:val="333333"/>
          <w:sz w:val="22"/>
          <w:szCs w:val="22"/>
          <w:lang w:val="en-IN" w:eastAsia="en-IN"/>
        </w:rPr>
        <w:drawing>
          <wp:inline distT="0" distB="0" distL="0" distR="0">
            <wp:extent cx="2524125" cy="18545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071" cy="1870676"/>
                    </a:xfrm>
                    <a:prstGeom prst="rect">
                      <a:avLst/>
                    </a:prstGeom>
                    <a:noFill/>
                    <a:ln>
                      <a:noFill/>
                    </a:ln>
                  </pic:spPr>
                </pic:pic>
              </a:graphicData>
            </a:graphic>
          </wp:inline>
        </w:drawing>
      </w:r>
      <w:r w:rsidRPr="00DC4D79">
        <w:rPr>
          <w:color w:val="333333"/>
          <w:sz w:val="22"/>
          <w:szCs w:val="22"/>
        </w:rPr>
        <w:t xml:space="preserve">   </w:t>
      </w:r>
      <w:r w:rsidRPr="00DC4D79">
        <w:rPr>
          <w:noProof/>
          <w:sz w:val="22"/>
          <w:szCs w:val="22"/>
          <w:lang w:val="en-IN" w:eastAsia="en-IN"/>
        </w:rPr>
        <w:drawing>
          <wp:inline distT="0" distB="0" distL="0" distR="0">
            <wp:extent cx="2434590" cy="1838037"/>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581" cy="1855394"/>
                    </a:xfrm>
                    <a:prstGeom prst="rect">
                      <a:avLst/>
                    </a:prstGeom>
                    <a:noFill/>
                    <a:ln>
                      <a:noFill/>
                    </a:ln>
                  </pic:spPr>
                </pic:pic>
              </a:graphicData>
            </a:graphic>
          </wp:inline>
        </w:drawing>
      </w:r>
    </w:p>
    <w:p w:rsidR="00E800E2" w:rsidRPr="00DC4D79" w:rsidRDefault="00E800E2" w:rsidP="00E800E2">
      <w:pPr>
        <w:jc w:val="both"/>
        <w:rPr>
          <w:sz w:val="22"/>
          <w:szCs w:val="22"/>
        </w:rPr>
      </w:pPr>
      <w:r w:rsidRPr="00DC4D79">
        <w:rPr>
          <w:sz w:val="22"/>
          <w:szCs w:val="22"/>
        </w:rPr>
        <w:t xml:space="preserve"> </w:t>
      </w:r>
    </w:p>
    <w:p w:rsidR="00E800E2" w:rsidRPr="00DC4D79" w:rsidRDefault="00E800E2" w:rsidP="00E800E2">
      <w:pPr>
        <w:jc w:val="both"/>
        <w:rPr>
          <w:b/>
          <w:sz w:val="22"/>
          <w:szCs w:val="22"/>
        </w:rPr>
      </w:pPr>
      <w:r w:rsidRPr="00DC4D79">
        <w:rPr>
          <w:sz w:val="22"/>
          <w:szCs w:val="22"/>
        </w:rPr>
        <w:t xml:space="preserve">                                  </w:t>
      </w:r>
      <w:r w:rsidRPr="00DC4D79">
        <w:rPr>
          <w:b/>
          <w:sz w:val="22"/>
          <w:szCs w:val="22"/>
        </w:rPr>
        <w:t xml:space="preserve">Product sketching: object Drawing and steps </w:t>
      </w:r>
    </w:p>
    <w:p w:rsidR="00E800E2" w:rsidRPr="00DC4D79" w:rsidRDefault="00E800E2" w:rsidP="00E800E2">
      <w:pPr>
        <w:jc w:val="both"/>
        <w:rPr>
          <w:b/>
          <w:bCs/>
          <w:color w:val="333333"/>
          <w:sz w:val="22"/>
          <w:szCs w:val="22"/>
          <w:shd w:val="clear" w:color="auto" w:fill="FFFFFF"/>
        </w:rPr>
      </w:pPr>
    </w:p>
    <w:p w:rsidR="00A06D67" w:rsidRPr="00DC4D79" w:rsidRDefault="00A06D67" w:rsidP="00E800E2">
      <w:pPr>
        <w:jc w:val="both"/>
        <w:rPr>
          <w:b/>
          <w:bCs/>
          <w:color w:val="333333"/>
          <w:sz w:val="22"/>
          <w:szCs w:val="22"/>
          <w:shd w:val="clear" w:color="auto" w:fill="FFFFFF"/>
        </w:rPr>
      </w:pPr>
    </w:p>
    <w:p w:rsidR="00A06D67" w:rsidRPr="00DC4D79" w:rsidRDefault="00A06D67" w:rsidP="00E800E2">
      <w:pPr>
        <w:jc w:val="both"/>
        <w:rPr>
          <w:b/>
          <w:bCs/>
          <w:color w:val="333333"/>
          <w:sz w:val="22"/>
          <w:szCs w:val="22"/>
          <w:shd w:val="clear" w:color="auto" w:fill="FFFFFF"/>
        </w:rPr>
      </w:pPr>
    </w:p>
    <w:p w:rsidR="00E800E2" w:rsidRPr="00DC4D79" w:rsidRDefault="00E800E2" w:rsidP="00E800E2">
      <w:pPr>
        <w:jc w:val="both"/>
        <w:rPr>
          <w:b/>
          <w:bCs/>
          <w:color w:val="333333"/>
          <w:sz w:val="22"/>
          <w:szCs w:val="22"/>
          <w:shd w:val="clear" w:color="auto" w:fill="FFFFFF"/>
        </w:rPr>
      </w:pPr>
      <w:r w:rsidRPr="00DC4D79">
        <w:rPr>
          <w:b/>
          <w:bCs/>
          <w:color w:val="333333"/>
          <w:sz w:val="22"/>
          <w:szCs w:val="22"/>
          <w:shd w:val="clear" w:color="auto" w:fill="FFFFFF"/>
        </w:rPr>
        <w:t>Shadows:</w:t>
      </w:r>
    </w:p>
    <w:p w:rsidR="00DC4D79" w:rsidRPr="00DC4D79" w:rsidRDefault="00DC4D79" w:rsidP="00E800E2">
      <w:pPr>
        <w:jc w:val="both"/>
        <w:rPr>
          <w:b/>
          <w:bCs/>
          <w:color w:val="333333"/>
          <w:sz w:val="22"/>
          <w:szCs w:val="22"/>
          <w:shd w:val="clear" w:color="auto" w:fill="FFFFFF"/>
        </w:rPr>
      </w:pPr>
    </w:p>
    <w:p w:rsidR="00E800E2" w:rsidRPr="00DC4D79" w:rsidRDefault="00E800E2" w:rsidP="00E800E2">
      <w:pPr>
        <w:ind w:firstLine="720"/>
        <w:jc w:val="both"/>
        <w:rPr>
          <w:color w:val="333333"/>
          <w:sz w:val="22"/>
          <w:szCs w:val="22"/>
          <w:shd w:val="clear" w:color="auto" w:fill="FFFFFF"/>
        </w:rPr>
      </w:pPr>
      <w:r w:rsidRPr="00DC4D79">
        <w:rPr>
          <w:color w:val="333333"/>
          <w:sz w:val="22"/>
          <w:szCs w:val="22"/>
          <w:shd w:val="clear" w:color="auto" w:fill="FFFFFF"/>
        </w:rPr>
        <w:t>Shadows help make the sketches ‘pop-up’ from their backgrounds and seem more real. It is important to understand light in order to understand shadows. It is best to begin with Shadows of objects with single light sources. The simplest way to trace a shadow is to draw straight lines starting from the assumed source of light/lights to the edges or corner most points of the product, extending it beyond to fall onto the surface or ground on which the product is kept. In case of complex objects, shadows may be cast onto the same product surface and follow the profile of the surface. Thus, shadows also enhance the overall sketch giving more information of the surface it falls on, be it the ground, or on itself.</w:t>
      </w:r>
    </w:p>
    <w:p w:rsidR="00E800E2" w:rsidRPr="00DC4D79" w:rsidRDefault="00E800E2" w:rsidP="00E800E2">
      <w:pPr>
        <w:jc w:val="both"/>
        <w:rPr>
          <w:color w:val="333333"/>
          <w:sz w:val="22"/>
          <w:szCs w:val="22"/>
          <w:shd w:val="clear" w:color="auto" w:fill="FFFFFF"/>
        </w:rPr>
      </w:pPr>
    </w:p>
    <w:p w:rsidR="00E800E2" w:rsidRPr="00DC4D79" w:rsidRDefault="00E800E2" w:rsidP="00E800E2">
      <w:pPr>
        <w:jc w:val="both"/>
        <w:rPr>
          <w:noProof/>
          <w:color w:val="333333"/>
          <w:sz w:val="22"/>
          <w:szCs w:val="22"/>
          <w:shd w:val="clear" w:color="auto" w:fill="FFFFFF"/>
          <w:lang w:val="en-IN" w:eastAsia="en-IN" w:bidi="hi-IN"/>
        </w:rPr>
      </w:pPr>
      <w:r w:rsidRPr="00DC4D79">
        <w:rPr>
          <w:noProof/>
          <w:color w:val="333333"/>
          <w:sz w:val="22"/>
          <w:szCs w:val="22"/>
          <w:shd w:val="clear" w:color="auto" w:fill="FFFFFF"/>
          <w:lang w:val="en-IN" w:eastAsia="en-IN"/>
        </w:rPr>
        <w:lastRenderedPageBreak/>
        <w:drawing>
          <wp:inline distT="0" distB="0" distL="0" distR="0">
            <wp:extent cx="2905397" cy="181356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291" cy="1823481"/>
                    </a:xfrm>
                    <a:prstGeom prst="rect">
                      <a:avLst/>
                    </a:prstGeom>
                    <a:noFill/>
                    <a:ln>
                      <a:noFill/>
                    </a:ln>
                  </pic:spPr>
                </pic:pic>
              </a:graphicData>
            </a:graphic>
          </wp:inline>
        </w:drawing>
      </w:r>
      <w:r w:rsidRPr="00DC4D79">
        <w:rPr>
          <w:noProof/>
          <w:color w:val="333333"/>
          <w:sz w:val="22"/>
          <w:szCs w:val="22"/>
          <w:shd w:val="clear" w:color="auto" w:fill="FFFFFF"/>
          <w:lang w:val="en-IN" w:eastAsia="en-IN"/>
        </w:rPr>
        <w:drawing>
          <wp:inline distT="0" distB="0" distL="0" distR="0">
            <wp:extent cx="2750585" cy="18091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8715" cy="1834194"/>
                    </a:xfrm>
                    <a:prstGeom prst="rect">
                      <a:avLst/>
                    </a:prstGeom>
                    <a:noFill/>
                    <a:ln>
                      <a:noFill/>
                    </a:ln>
                  </pic:spPr>
                </pic:pic>
              </a:graphicData>
            </a:graphic>
          </wp:inline>
        </w:drawing>
      </w:r>
    </w:p>
    <w:p w:rsidR="00E800E2" w:rsidRPr="00DC4D79" w:rsidRDefault="00E800E2" w:rsidP="00E800E2">
      <w:pPr>
        <w:jc w:val="both"/>
        <w:rPr>
          <w:noProof/>
          <w:color w:val="333333"/>
          <w:sz w:val="22"/>
          <w:szCs w:val="22"/>
          <w:shd w:val="clear" w:color="auto" w:fill="FFFFFF"/>
          <w:lang w:val="en-IN" w:eastAsia="en-IN" w:bidi="hi-IN"/>
        </w:rPr>
      </w:pPr>
    </w:p>
    <w:p w:rsidR="00E800E2" w:rsidRPr="00DC4D79" w:rsidRDefault="00E800E2" w:rsidP="00E800E2">
      <w:pPr>
        <w:jc w:val="both"/>
        <w:rPr>
          <w:color w:val="333333"/>
          <w:sz w:val="22"/>
          <w:szCs w:val="22"/>
          <w:shd w:val="clear" w:color="auto" w:fill="FFFFFF"/>
        </w:rPr>
      </w:pPr>
    </w:p>
    <w:p w:rsidR="00E800E2" w:rsidRPr="00DC4D79" w:rsidRDefault="00E800E2" w:rsidP="00E800E2">
      <w:pPr>
        <w:jc w:val="both"/>
        <w:rPr>
          <w:color w:val="333333"/>
          <w:sz w:val="22"/>
          <w:szCs w:val="22"/>
          <w:shd w:val="clear" w:color="auto" w:fill="FFFFFF"/>
        </w:rPr>
      </w:pPr>
      <w:r w:rsidRPr="00DC4D79">
        <w:rPr>
          <w:color w:val="333333"/>
          <w:sz w:val="22"/>
          <w:szCs w:val="22"/>
          <w:shd w:val="clear" w:color="auto" w:fill="FFFFFF"/>
        </w:rPr>
        <w:t>Students are made to observe how the shadows have been traced from the end points of the cube and cylinder in these cases.</w:t>
      </w:r>
    </w:p>
    <w:p w:rsidR="00E800E2" w:rsidRPr="00DC4D79" w:rsidRDefault="00E800E2" w:rsidP="00E800E2">
      <w:pPr>
        <w:jc w:val="both"/>
        <w:rPr>
          <w:color w:val="333333"/>
          <w:sz w:val="22"/>
          <w:szCs w:val="22"/>
          <w:shd w:val="clear" w:color="auto" w:fill="FFFFFF"/>
        </w:rPr>
      </w:pPr>
    </w:p>
    <w:p w:rsidR="00E800E2" w:rsidRPr="00DC4D79" w:rsidRDefault="00E800E2" w:rsidP="00E800E2">
      <w:pPr>
        <w:jc w:val="both"/>
        <w:rPr>
          <w:color w:val="333333"/>
          <w:sz w:val="22"/>
          <w:szCs w:val="22"/>
          <w:shd w:val="clear" w:color="auto" w:fill="FFFFFF"/>
        </w:rPr>
      </w:pPr>
      <w:r w:rsidRPr="00DC4D79">
        <w:rPr>
          <w:color w:val="333333"/>
          <w:sz w:val="22"/>
          <w:szCs w:val="22"/>
          <w:shd w:val="clear" w:color="auto" w:fill="FFFFFF"/>
        </w:rPr>
        <w:t>Students are made to observe how the shadows have been traced from the end points of the cube and cylinder, complex shape in these cases.</w:t>
      </w:r>
    </w:p>
    <w:p w:rsidR="00E800E2" w:rsidRPr="00DC4D79" w:rsidRDefault="00E800E2" w:rsidP="00E800E2">
      <w:pPr>
        <w:jc w:val="both"/>
        <w:rPr>
          <w:color w:val="333333"/>
          <w:sz w:val="22"/>
          <w:szCs w:val="22"/>
          <w:shd w:val="clear" w:color="auto" w:fill="FFFFFF"/>
        </w:rPr>
      </w:pPr>
    </w:p>
    <w:p w:rsidR="00E800E2" w:rsidRPr="00DC4D79" w:rsidRDefault="00E800E2" w:rsidP="00E800E2">
      <w:pPr>
        <w:jc w:val="both"/>
        <w:rPr>
          <w:color w:val="333333"/>
          <w:sz w:val="22"/>
          <w:szCs w:val="22"/>
          <w:shd w:val="clear" w:color="auto" w:fill="FFFFFF"/>
        </w:rPr>
      </w:pPr>
      <w:r w:rsidRPr="00DC4D79">
        <w:rPr>
          <w:noProof/>
          <w:color w:val="333333"/>
          <w:sz w:val="22"/>
          <w:szCs w:val="22"/>
          <w:shd w:val="clear" w:color="auto" w:fill="FFFFFF"/>
          <w:lang w:val="en-IN" w:eastAsia="en-IN"/>
        </w:rPr>
        <w:drawing>
          <wp:inline distT="0" distB="0" distL="0" distR="0">
            <wp:extent cx="2729204" cy="171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4859" cy="1718053"/>
                    </a:xfrm>
                    <a:prstGeom prst="rect">
                      <a:avLst/>
                    </a:prstGeom>
                    <a:noFill/>
                    <a:ln>
                      <a:noFill/>
                    </a:ln>
                  </pic:spPr>
                </pic:pic>
              </a:graphicData>
            </a:graphic>
          </wp:inline>
        </w:drawing>
      </w:r>
      <w:r w:rsidRPr="00DC4D79">
        <w:rPr>
          <w:noProof/>
          <w:color w:val="333333"/>
          <w:sz w:val="22"/>
          <w:szCs w:val="22"/>
          <w:shd w:val="clear" w:color="auto" w:fill="FFFFFF"/>
          <w:lang w:val="en-IN" w:eastAsia="en-IN"/>
        </w:rPr>
        <w:drawing>
          <wp:inline distT="0" distB="0" distL="0" distR="0">
            <wp:extent cx="2686050" cy="171086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1416" cy="1720647"/>
                    </a:xfrm>
                    <a:prstGeom prst="rect">
                      <a:avLst/>
                    </a:prstGeom>
                    <a:noFill/>
                    <a:ln>
                      <a:noFill/>
                    </a:ln>
                  </pic:spPr>
                </pic:pic>
              </a:graphicData>
            </a:graphic>
          </wp:inline>
        </w:drawing>
      </w:r>
      <w:r w:rsidRPr="00DC4D79">
        <w:rPr>
          <w:noProof/>
          <w:color w:val="333333"/>
          <w:sz w:val="22"/>
          <w:szCs w:val="22"/>
          <w:lang w:val="en-IN" w:eastAsia="en-IN" w:bidi="hi-IN"/>
        </w:rPr>
        <w:t xml:space="preserve">  </w:t>
      </w:r>
    </w:p>
    <w:p w:rsidR="00E800E2" w:rsidRPr="00DC4D79" w:rsidRDefault="00E800E2" w:rsidP="00E800E2">
      <w:pPr>
        <w:jc w:val="both"/>
        <w:rPr>
          <w:color w:val="333333"/>
          <w:sz w:val="22"/>
          <w:szCs w:val="22"/>
          <w:shd w:val="clear" w:color="auto" w:fill="FFFFFF"/>
        </w:rPr>
      </w:pPr>
    </w:p>
    <w:p w:rsidR="00DC4D79" w:rsidRDefault="00DC4D79" w:rsidP="00E800E2">
      <w:pPr>
        <w:jc w:val="both"/>
        <w:rPr>
          <w:rStyle w:val="Strong"/>
          <w:color w:val="333333"/>
          <w:sz w:val="22"/>
          <w:szCs w:val="22"/>
          <w:shd w:val="clear" w:color="auto" w:fill="FFFFFF"/>
        </w:rPr>
      </w:pPr>
    </w:p>
    <w:p w:rsidR="00E800E2" w:rsidRPr="00DC4D79" w:rsidRDefault="00E800E2" w:rsidP="00E800E2">
      <w:pPr>
        <w:jc w:val="both"/>
        <w:rPr>
          <w:color w:val="333333"/>
          <w:sz w:val="22"/>
          <w:szCs w:val="22"/>
          <w:shd w:val="clear" w:color="auto" w:fill="FFFFFF"/>
        </w:rPr>
      </w:pPr>
      <w:r w:rsidRPr="00DC4D79">
        <w:rPr>
          <w:rStyle w:val="Strong"/>
          <w:color w:val="333333"/>
          <w:sz w:val="22"/>
          <w:szCs w:val="22"/>
          <w:shd w:val="clear" w:color="auto" w:fill="FFFFFF"/>
        </w:rPr>
        <w:t>Note: </w:t>
      </w:r>
      <w:r w:rsidRPr="00DC4D79">
        <w:rPr>
          <w:color w:val="333333"/>
          <w:sz w:val="22"/>
          <w:szCs w:val="22"/>
        </w:rPr>
        <w:br/>
      </w:r>
      <w:r w:rsidRPr="00DC4D79">
        <w:rPr>
          <w:color w:val="333333"/>
          <w:sz w:val="22"/>
          <w:szCs w:val="22"/>
          <w:shd w:val="clear" w:color="auto" w:fill="FFFFFF"/>
        </w:rPr>
        <w:t>Students are made to try the same method for more than one source of light.</w:t>
      </w:r>
    </w:p>
    <w:p w:rsidR="00E800E2" w:rsidRPr="00DC4D79" w:rsidRDefault="00E800E2" w:rsidP="00E800E2">
      <w:pPr>
        <w:jc w:val="both"/>
        <w:rPr>
          <w:noProof/>
          <w:color w:val="333333"/>
          <w:sz w:val="22"/>
          <w:szCs w:val="22"/>
          <w:lang w:val="en-IN" w:eastAsia="en-IN" w:bidi="hi-IN"/>
        </w:rPr>
      </w:pPr>
    </w:p>
    <w:p w:rsidR="00E800E2" w:rsidRPr="00DC4D79" w:rsidRDefault="00E800E2" w:rsidP="00E800E2">
      <w:pPr>
        <w:jc w:val="both"/>
        <w:rPr>
          <w:color w:val="333333"/>
          <w:sz w:val="22"/>
          <w:szCs w:val="22"/>
          <w:shd w:val="clear" w:color="auto" w:fill="FFFFFF"/>
        </w:rPr>
      </w:pPr>
      <w:r w:rsidRPr="00DC4D79">
        <w:rPr>
          <w:noProof/>
          <w:color w:val="333333"/>
          <w:sz w:val="22"/>
          <w:szCs w:val="22"/>
          <w:lang w:val="en-IN" w:eastAsia="en-IN"/>
        </w:rPr>
        <w:drawing>
          <wp:inline distT="0" distB="0" distL="0" distR="0">
            <wp:extent cx="2729274" cy="175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1132" cy="1769837"/>
                    </a:xfrm>
                    <a:prstGeom prst="rect">
                      <a:avLst/>
                    </a:prstGeom>
                    <a:noFill/>
                    <a:ln>
                      <a:noFill/>
                    </a:ln>
                  </pic:spPr>
                </pic:pic>
              </a:graphicData>
            </a:graphic>
          </wp:inline>
        </w:drawing>
      </w:r>
      <w:r w:rsidRPr="00DC4D79">
        <w:rPr>
          <w:noProof/>
          <w:color w:val="333333"/>
          <w:sz w:val="22"/>
          <w:szCs w:val="22"/>
          <w:shd w:val="clear" w:color="auto" w:fill="FFFFFF"/>
          <w:lang w:val="en-IN" w:eastAsia="en-IN"/>
        </w:rPr>
        <w:drawing>
          <wp:inline distT="0" distB="0" distL="0" distR="0">
            <wp:extent cx="2734210" cy="1758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7944" cy="1767785"/>
                    </a:xfrm>
                    <a:prstGeom prst="rect">
                      <a:avLst/>
                    </a:prstGeom>
                    <a:noFill/>
                    <a:ln>
                      <a:noFill/>
                    </a:ln>
                  </pic:spPr>
                </pic:pic>
              </a:graphicData>
            </a:graphic>
          </wp:inline>
        </w:drawing>
      </w:r>
    </w:p>
    <w:p w:rsidR="00E800E2" w:rsidRPr="00DC4D79" w:rsidRDefault="00E800E2" w:rsidP="00E800E2">
      <w:pPr>
        <w:jc w:val="both"/>
        <w:rPr>
          <w:color w:val="333333"/>
          <w:sz w:val="22"/>
          <w:szCs w:val="22"/>
          <w:shd w:val="clear" w:color="auto" w:fill="FFFFFF"/>
        </w:rPr>
      </w:pPr>
    </w:p>
    <w:p w:rsidR="00E800E2" w:rsidRPr="00DC4D79" w:rsidRDefault="00E800E2" w:rsidP="00DC4D79">
      <w:pPr>
        <w:ind w:left="720" w:firstLine="720"/>
        <w:jc w:val="both"/>
        <w:rPr>
          <w:b/>
          <w:color w:val="333333"/>
          <w:sz w:val="22"/>
          <w:szCs w:val="22"/>
          <w:shd w:val="clear" w:color="auto" w:fill="FFFFFF"/>
        </w:rPr>
      </w:pPr>
      <w:r w:rsidRPr="00DC4D79">
        <w:rPr>
          <w:b/>
          <w:color w:val="333333"/>
          <w:sz w:val="22"/>
          <w:szCs w:val="22"/>
          <w:shd w:val="clear" w:color="auto" w:fill="FFFFFF"/>
        </w:rPr>
        <w:t xml:space="preserve">Note the shadow trace for the pyramid and the cylinder   </w:t>
      </w:r>
    </w:p>
    <w:p w:rsidR="00E800E2" w:rsidRPr="00DC4D79" w:rsidRDefault="00E800E2" w:rsidP="00E800E2">
      <w:pPr>
        <w:jc w:val="both"/>
        <w:rPr>
          <w:color w:val="333333"/>
          <w:sz w:val="22"/>
          <w:szCs w:val="22"/>
          <w:shd w:val="clear" w:color="auto" w:fill="FFFFFF"/>
        </w:rPr>
      </w:pPr>
    </w:p>
    <w:p w:rsidR="00E800E2" w:rsidRPr="00DC4D79" w:rsidRDefault="00E800E2" w:rsidP="00E800E2">
      <w:pPr>
        <w:jc w:val="both"/>
        <w:rPr>
          <w:color w:val="333333"/>
          <w:sz w:val="22"/>
          <w:szCs w:val="22"/>
          <w:shd w:val="clear" w:color="auto" w:fill="FFFFFF"/>
        </w:rPr>
      </w:pPr>
      <w:r w:rsidRPr="00DC4D79">
        <w:rPr>
          <w:sz w:val="22"/>
          <w:szCs w:val="22"/>
        </w:rPr>
        <w:t xml:space="preserve">Note: </w:t>
      </w:r>
      <w:r w:rsidRPr="00DC4D79">
        <w:rPr>
          <w:color w:val="333333"/>
          <w:sz w:val="22"/>
          <w:szCs w:val="22"/>
          <w:shd w:val="clear" w:color="auto" w:fill="FFFFFF"/>
        </w:rPr>
        <w:t>Students are made to assume a light source above eye-level and draw the shadow of a cube, taking references from aforementioned examples.</w:t>
      </w:r>
    </w:p>
    <w:p w:rsidR="00E800E2" w:rsidRPr="00DC4D79" w:rsidRDefault="00E800E2" w:rsidP="00E800E2">
      <w:pPr>
        <w:jc w:val="both"/>
        <w:rPr>
          <w:color w:val="333333"/>
          <w:sz w:val="22"/>
          <w:szCs w:val="22"/>
          <w:shd w:val="clear" w:color="auto" w:fill="FFFFFF"/>
        </w:rPr>
      </w:pPr>
    </w:p>
    <w:p w:rsidR="00DC4D79" w:rsidRPr="00DC4D79" w:rsidRDefault="00DC4D79" w:rsidP="00E800E2">
      <w:pPr>
        <w:jc w:val="both"/>
        <w:rPr>
          <w:color w:val="333333"/>
          <w:sz w:val="22"/>
          <w:szCs w:val="22"/>
          <w:shd w:val="clear" w:color="auto" w:fill="FFFFFF"/>
        </w:rPr>
      </w:pPr>
    </w:p>
    <w:p w:rsidR="00DC4D79" w:rsidRDefault="00DC4D79" w:rsidP="00E800E2">
      <w:pPr>
        <w:jc w:val="both"/>
        <w:rPr>
          <w:color w:val="333333"/>
          <w:sz w:val="22"/>
          <w:szCs w:val="22"/>
          <w:shd w:val="clear" w:color="auto" w:fill="FFFFFF"/>
        </w:rPr>
      </w:pPr>
    </w:p>
    <w:p w:rsidR="00DC4D79" w:rsidRPr="00DC4D79" w:rsidRDefault="00DC4D79" w:rsidP="00E800E2">
      <w:pPr>
        <w:jc w:val="both"/>
        <w:rPr>
          <w:color w:val="333333"/>
          <w:sz w:val="22"/>
          <w:szCs w:val="22"/>
          <w:shd w:val="clear" w:color="auto" w:fill="FFFFFF"/>
        </w:rPr>
      </w:pPr>
    </w:p>
    <w:p w:rsidR="00E800E2" w:rsidRDefault="00E800E2" w:rsidP="00E800E2">
      <w:pPr>
        <w:jc w:val="both"/>
        <w:rPr>
          <w:b/>
          <w:bCs/>
          <w:color w:val="333333"/>
          <w:sz w:val="22"/>
          <w:szCs w:val="22"/>
          <w:shd w:val="clear" w:color="auto" w:fill="FFFFFF"/>
        </w:rPr>
      </w:pPr>
      <w:r w:rsidRPr="00DC4D79">
        <w:rPr>
          <w:b/>
          <w:bCs/>
          <w:color w:val="333333"/>
          <w:sz w:val="22"/>
          <w:szCs w:val="22"/>
          <w:shd w:val="clear" w:color="auto" w:fill="FFFFFF"/>
        </w:rPr>
        <w:lastRenderedPageBreak/>
        <w:t xml:space="preserve">Highlights: </w:t>
      </w:r>
    </w:p>
    <w:p w:rsidR="00DC4D79" w:rsidRPr="00DC4D79" w:rsidRDefault="00DC4D79" w:rsidP="00E800E2">
      <w:pPr>
        <w:jc w:val="both"/>
        <w:rPr>
          <w:b/>
          <w:bCs/>
          <w:color w:val="333333"/>
          <w:sz w:val="22"/>
          <w:szCs w:val="22"/>
          <w:shd w:val="clear" w:color="auto" w:fill="FFFFFF"/>
        </w:rPr>
      </w:pPr>
    </w:p>
    <w:p w:rsidR="00E800E2" w:rsidRPr="00DC4D79" w:rsidRDefault="00E800E2" w:rsidP="00E800E2">
      <w:pPr>
        <w:ind w:firstLine="720"/>
        <w:jc w:val="both"/>
        <w:rPr>
          <w:color w:val="333333"/>
          <w:sz w:val="22"/>
          <w:szCs w:val="22"/>
          <w:shd w:val="clear" w:color="auto" w:fill="FFFFFF"/>
        </w:rPr>
      </w:pPr>
      <w:r w:rsidRPr="00DC4D79">
        <w:rPr>
          <w:color w:val="333333"/>
          <w:sz w:val="22"/>
          <w:szCs w:val="22"/>
          <w:shd w:val="clear" w:color="auto" w:fill="FFFFFF"/>
        </w:rPr>
        <w:t>Highlights are used to grab attention or create focal points for the observer by virtue of the reflections. They also help define form without one having to filling in or fleshing out the whole thing. They are the brightest spots on the object as light reflects most there.</w:t>
      </w:r>
    </w:p>
    <w:p w:rsidR="00E800E2" w:rsidRPr="00DC4D79" w:rsidRDefault="00E800E2" w:rsidP="00E800E2">
      <w:pPr>
        <w:ind w:firstLine="720"/>
        <w:jc w:val="both"/>
        <w:rPr>
          <w:color w:val="333333"/>
          <w:sz w:val="22"/>
          <w:szCs w:val="22"/>
          <w:shd w:val="clear" w:color="auto" w:fill="FFFFFF"/>
        </w:rPr>
      </w:pPr>
    </w:p>
    <w:p w:rsidR="00E800E2" w:rsidRPr="00DC4D79" w:rsidRDefault="00DC4D79" w:rsidP="00E800E2">
      <w:pPr>
        <w:jc w:val="both"/>
        <w:rPr>
          <w:noProof/>
          <w:color w:val="333333"/>
          <w:sz w:val="22"/>
          <w:szCs w:val="22"/>
          <w:shd w:val="clear" w:color="auto" w:fill="FFFFFF"/>
          <w:lang w:val="en-IN" w:eastAsia="en-IN" w:bidi="hi-IN"/>
        </w:rPr>
      </w:pPr>
      <w:r>
        <w:rPr>
          <w:noProof/>
          <w:color w:val="333333"/>
          <w:sz w:val="22"/>
          <w:szCs w:val="22"/>
          <w:shd w:val="clear" w:color="auto" w:fill="FFFFFF"/>
          <w:lang w:val="en-IN" w:eastAsia="en-IN"/>
        </w:rPr>
        <w:t xml:space="preserve">     </w:t>
      </w:r>
      <w:r w:rsidR="00E800E2" w:rsidRPr="00DC4D79">
        <w:rPr>
          <w:noProof/>
          <w:color w:val="333333"/>
          <w:sz w:val="22"/>
          <w:szCs w:val="22"/>
          <w:shd w:val="clear" w:color="auto" w:fill="FFFFFF"/>
          <w:lang w:val="en-IN" w:eastAsia="en-IN"/>
        </w:rPr>
        <w:drawing>
          <wp:inline distT="0" distB="0" distL="0" distR="0">
            <wp:extent cx="2743200" cy="313764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6933" cy="3176230"/>
                    </a:xfrm>
                    <a:prstGeom prst="rect">
                      <a:avLst/>
                    </a:prstGeom>
                    <a:noFill/>
                    <a:ln>
                      <a:noFill/>
                    </a:ln>
                  </pic:spPr>
                </pic:pic>
              </a:graphicData>
            </a:graphic>
          </wp:inline>
        </w:drawing>
      </w:r>
      <w:r w:rsidR="00E800E2" w:rsidRPr="00DC4D79">
        <w:rPr>
          <w:noProof/>
          <w:color w:val="333333"/>
          <w:sz w:val="22"/>
          <w:szCs w:val="22"/>
          <w:shd w:val="clear" w:color="auto" w:fill="FFFFFF"/>
          <w:lang w:val="en-IN" w:eastAsia="en-IN"/>
        </w:rPr>
        <w:drawing>
          <wp:inline distT="0" distB="0" distL="0" distR="0">
            <wp:extent cx="2532561" cy="31432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8646" cy="3163214"/>
                    </a:xfrm>
                    <a:prstGeom prst="rect">
                      <a:avLst/>
                    </a:prstGeom>
                    <a:noFill/>
                    <a:ln>
                      <a:noFill/>
                    </a:ln>
                  </pic:spPr>
                </pic:pic>
              </a:graphicData>
            </a:graphic>
          </wp:inline>
        </w:drawing>
      </w:r>
    </w:p>
    <w:p w:rsidR="00E800E2" w:rsidRPr="00DC4D79" w:rsidRDefault="00E800E2" w:rsidP="00E800E2">
      <w:pPr>
        <w:jc w:val="both"/>
        <w:rPr>
          <w:noProof/>
          <w:color w:val="333333"/>
          <w:sz w:val="22"/>
          <w:szCs w:val="22"/>
          <w:shd w:val="clear" w:color="auto" w:fill="FFFFFF"/>
        </w:rPr>
      </w:pPr>
    </w:p>
    <w:p w:rsidR="00DC4D79" w:rsidRDefault="00DC4D79" w:rsidP="00E800E2">
      <w:pPr>
        <w:jc w:val="both"/>
        <w:rPr>
          <w:b/>
          <w:bCs/>
          <w:color w:val="333333"/>
          <w:sz w:val="22"/>
          <w:szCs w:val="22"/>
          <w:shd w:val="clear" w:color="auto" w:fill="FFFFFF"/>
        </w:rPr>
      </w:pPr>
    </w:p>
    <w:p w:rsidR="00DC4D79" w:rsidRDefault="00DC4D79" w:rsidP="00E800E2">
      <w:pPr>
        <w:jc w:val="both"/>
        <w:rPr>
          <w:b/>
          <w:bCs/>
          <w:color w:val="333333"/>
          <w:sz w:val="22"/>
          <w:szCs w:val="22"/>
          <w:shd w:val="clear" w:color="auto" w:fill="FFFFFF"/>
        </w:rPr>
      </w:pPr>
    </w:p>
    <w:p w:rsidR="00E800E2" w:rsidRPr="00DC4D79" w:rsidRDefault="00E800E2" w:rsidP="00E800E2">
      <w:pPr>
        <w:jc w:val="both"/>
        <w:rPr>
          <w:b/>
          <w:bCs/>
          <w:color w:val="333333"/>
          <w:sz w:val="22"/>
          <w:szCs w:val="22"/>
          <w:shd w:val="clear" w:color="auto" w:fill="FFFFFF"/>
        </w:rPr>
      </w:pPr>
      <w:r w:rsidRPr="00DC4D79">
        <w:rPr>
          <w:b/>
          <w:bCs/>
          <w:color w:val="333333"/>
          <w:sz w:val="22"/>
          <w:szCs w:val="22"/>
          <w:shd w:val="clear" w:color="auto" w:fill="FFFFFF"/>
        </w:rPr>
        <w:t>Perspective</w:t>
      </w:r>
    </w:p>
    <w:p w:rsidR="00DC4D79" w:rsidRDefault="00DC4D79" w:rsidP="00E800E2">
      <w:pPr>
        <w:ind w:firstLine="720"/>
        <w:jc w:val="both"/>
        <w:rPr>
          <w:color w:val="333333"/>
          <w:sz w:val="22"/>
          <w:szCs w:val="22"/>
          <w:shd w:val="clear" w:color="auto" w:fill="FFFFFF"/>
        </w:rPr>
      </w:pPr>
    </w:p>
    <w:p w:rsidR="00E800E2" w:rsidRPr="00DC4D79" w:rsidRDefault="00E800E2" w:rsidP="00E800E2">
      <w:pPr>
        <w:ind w:firstLine="720"/>
        <w:jc w:val="both"/>
        <w:rPr>
          <w:color w:val="333333"/>
          <w:sz w:val="22"/>
          <w:szCs w:val="22"/>
          <w:shd w:val="clear" w:color="auto" w:fill="FFFFFF"/>
        </w:rPr>
      </w:pPr>
      <w:r w:rsidRPr="00DC4D79">
        <w:rPr>
          <w:color w:val="333333"/>
          <w:sz w:val="22"/>
          <w:szCs w:val="22"/>
          <w:shd w:val="clear" w:color="auto" w:fill="FFFFFF"/>
        </w:rPr>
        <w:t>Understanding perspective is essential to be able to represent three-dimensional objects with correct proportions, which are more realistic and ‘true’ to the eye. One basic difference between isometric product drawings and product sketching is the visual effect of depth that is achieved through foreshortening.</w:t>
      </w:r>
    </w:p>
    <w:p w:rsidR="00E800E2" w:rsidRPr="00DC4D79" w:rsidRDefault="00E800E2" w:rsidP="00E800E2">
      <w:pPr>
        <w:jc w:val="both"/>
        <w:rPr>
          <w:sz w:val="22"/>
          <w:szCs w:val="22"/>
        </w:rPr>
      </w:pPr>
      <w:r w:rsidRPr="00DC4D79">
        <w:rPr>
          <w:rStyle w:val="Strong"/>
          <w:color w:val="333333"/>
          <w:sz w:val="22"/>
          <w:szCs w:val="22"/>
          <w:shd w:val="clear" w:color="auto" w:fill="FFFFFF"/>
        </w:rPr>
        <w:t xml:space="preserve">Foreshortening: </w:t>
      </w:r>
      <w:r w:rsidRPr="00DC4D79">
        <w:rPr>
          <w:color w:val="333333"/>
          <w:sz w:val="22"/>
          <w:szCs w:val="22"/>
          <w:shd w:val="clear" w:color="auto" w:fill="FFFFFF"/>
        </w:rPr>
        <w:t>Foreshortening is distortion due to perspective when an object appears compressed when seen from any particular viewpoint. </w:t>
      </w:r>
    </w:p>
    <w:p w:rsidR="00E800E2" w:rsidRPr="00DC4D79" w:rsidRDefault="00E800E2" w:rsidP="00E800E2">
      <w:pPr>
        <w:jc w:val="both"/>
        <w:rPr>
          <w:color w:val="333333"/>
          <w:sz w:val="22"/>
          <w:szCs w:val="22"/>
          <w:shd w:val="clear" w:color="auto" w:fill="FFFFFF"/>
        </w:rPr>
      </w:pPr>
      <w:r w:rsidRPr="00DC4D79">
        <w:rPr>
          <w:rStyle w:val="Strong"/>
          <w:color w:val="333333"/>
          <w:sz w:val="22"/>
          <w:szCs w:val="22"/>
          <w:shd w:val="clear" w:color="auto" w:fill="FFFFFF"/>
        </w:rPr>
        <w:t xml:space="preserve">Vanishing Point (VP): </w:t>
      </w:r>
      <w:r w:rsidRPr="00DC4D79">
        <w:rPr>
          <w:color w:val="333333"/>
          <w:sz w:val="22"/>
          <w:szCs w:val="22"/>
          <w:shd w:val="clear" w:color="auto" w:fill="FFFFFF"/>
        </w:rPr>
        <w:t>Due to foreshortening, if we were to extend these lines of taper, there would appear a point where these lines seem to emerge from, this point is called the vanishing point (VP), as elucidated in Fig.</w:t>
      </w:r>
    </w:p>
    <w:p w:rsidR="00E800E2" w:rsidRPr="00DC4D79" w:rsidRDefault="00E800E2" w:rsidP="00E800E2">
      <w:pPr>
        <w:jc w:val="both"/>
        <w:rPr>
          <w:color w:val="333333"/>
          <w:sz w:val="22"/>
          <w:szCs w:val="22"/>
          <w:shd w:val="clear" w:color="auto" w:fill="FFFFFF"/>
        </w:rPr>
      </w:pPr>
      <w:r w:rsidRPr="00DC4D79">
        <w:rPr>
          <w:b/>
          <w:noProof/>
          <w:color w:val="333333"/>
          <w:sz w:val="22"/>
          <w:szCs w:val="22"/>
          <w:shd w:val="clear" w:color="auto" w:fill="FFFFFF"/>
          <w:lang w:val="en-IN" w:eastAsia="en-IN" w:bidi="hi-IN"/>
        </w:rPr>
        <w:t xml:space="preserve"> </w:t>
      </w:r>
      <w:r w:rsidRPr="00DC4D79">
        <w:rPr>
          <w:b/>
          <w:noProof/>
          <w:color w:val="333333"/>
          <w:sz w:val="22"/>
          <w:szCs w:val="22"/>
          <w:shd w:val="clear" w:color="auto" w:fill="FFFFFF"/>
          <w:lang w:val="en-IN" w:eastAsia="en-IN"/>
        </w:rPr>
        <w:drawing>
          <wp:inline distT="0" distB="0" distL="0" distR="0">
            <wp:extent cx="2571750" cy="211309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6120" cy="2116685"/>
                    </a:xfrm>
                    <a:prstGeom prst="rect">
                      <a:avLst/>
                    </a:prstGeom>
                    <a:noFill/>
                    <a:ln>
                      <a:noFill/>
                    </a:ln>
                  </pic:spPr>
                </pic:pic>
              </a:graphicData>
            </a:graphic>
          </wp:inline>
        </w:drawing>
      </w:r>
      <w:r w:rsidRPr="00DC4D79">
        <w:rPr>
          <w:b/>
          <w:noProof/>
          <w:color w:val="333333"/>
          <w:sz w:val="22"/>
          <w:szCs w:val="22"/>
          <w:shd w:val="clear" w:color="auto" w:fill="FFFFFF"/>
          <w:lang w:val="en-IN" w:eastAsia="en-IN"/>
        </w:rPr>
        <w:drawing>
          <wp:inline distT="0" distB="0" distL="0" distR="0">
            <wp:extent cx="2848145" cy="18764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3906" cy="1880221"/>
                    </a:xfrm>
                    <a:prstGeom prst="rect">
                      <a:avLst/>
                    </a:prstGeom>
                    <a:noFill/>
                    <a:ln>
                      <a:noFill/>
                    </a:ln>
                  </pic:spPr>
                </pic:pic>
              </a:graphicData>
            </a:graphic>
          </wp:inline>
        </w:drawing>
      </w:r>
      <w:r w:rsidRPr="00DC4D79">
        <w:rPr>
          <w:color w:val="333333"/>
          <w:sz w:val="22"/>
          <w:szCs w:val="22"/>
          <w:shd w:val="clear" w:color="auto" w:fill="FFFFFF"/>
        </w:rPr>
        <w:t xml:space="preserve">        </w:t>
      </w:r>
    </w:p>
    <w:p w:rsidR="00E800E2" w:rsidRPr="00DC4D79" w:rsidRDefault="00E800E2" w:rsidP="00E800E2">
      <w:pPr>
        <w:jc w:val="both"/>
        <w:rPr>
          <w:color w:val="333333"/>
          <w:sz w:val="22"/>
          <w:szCs w:val="22"/>
          <w:shd w:val="clear" w:color="auto" w:fill="FFFFFF"/>
        </w:rPr>
      </w:pPr>
    </w:p>
    <w:p w:rsidR="00E800E2" w:rsidRPr="00DC4D79" w:rsidRDefault="00E800E2" w:rsidP="00E800E2">
      <w:pPr>
        <w:jc w:val="both"/>
        <w:rPr>
          <w:b/>
          <w:color w:val="333333"/>
          <w:sz w:val="22"/>
          <w:szCs w:val="22"/>
          <w:shd w:val="clear" w:color="auto" w:fill="FFFFFF"/>
        </w:rPr>
      </w:pPr>
      <w:r w:rsidRPr="00DC4D79">
        <w:rPr>
          <w:color w:val="333333"/>
          <w:sz w:val="22"/>
          <w:szCs w:val="22"/>
          <w:shd w:val="clear" w:color="auto" w:fill="FFFFFF"/>
        </w:rPr>
        <w:lastRenderedPageBreak/>
        <w:t>For more clarity on the vanishing point, Students are made to hold an object in front of their eyes, and gradually move it away towards left and then to right, up and then down and are asked to notice that beyond their cone of vision, the object vanishes. This perimeter region, beyond which the object vanishes from their view, is where the vanishing points lie.</w:t>
      </w:r>
    </w:p>
    <w:p w:rsidR="00E800E2" w:rsidRPr="00DC4D79" w:rsidRDefault="00E800E2" w:rsidP="00E800E2">
      <w:pPr>
        <w:jc w:val="both"/>
        <w:rPr>
          <w:rStyle w:val="Strong"/>
          <w:bCs w:val="0"/>
          <w:sz w:val="22"/>
          <w:szCs w:val="22"/>
        </w:rPr>
      </w:pPr>
      <w:r w:rsidRPr="00DC4D79">
        <w:rPr>
          <w:b/>
          <w:color w:val="333333"/>
          <w:sz w:val="22"/>
          <w:szCs w:val="22"/>
          <w:shd w:val="clear" w:color="auto" w:fill="FFFFFF"/>
        </w:rPr>
        <w:t xml:space="preserve">                                     </w:t>
      </w:r>
    </w:p>
    <w:p w:rsidR="00E800E2" w:rsidRPr="00DC4D79" w:rsidRDefault="00E800E2" w:rsidP="00E800E2">
      <w:pPr>
        <w:jc w:val="both"/>
        <w:rPr>
          <w:sz w:val="22"/>
          <w:szCs w:val="22"/>
        </w:rPr>
      </w:pPr>
      <w:r w:rsidRPr="00DC4D79">
        <w:rPr>
          <w:rStyle w:val="Strong"/>
          <w:color w:val="333333"/>
          <w:sz w:val="22"/>
          <w:szCs w:val="22"/>
          <w:shd w:val="clear" w:color="auto" w:fill="FFFFFF"/>
        </w:rPr>
        <w:t xml:space="preserve">Note:  </w:t>
      </w:r>
      <w:r w:rsidRPr="00DC4D79">
        <w:rPr>
          <w:color w:val="333333"/>
          <w:sz w:val="22"/>
          <w:szCs w:val="22"/>
          <w:shd w:val="clear" w:color="auto" w:fill="FFFFFF"/>
        </w:rPr>
        <w:t>One and Two Point Perspectives make use of one and two vanishing points respectively.</w:t>
      </w:r>
    </w:p>
    <w:p w:rsidR="00E800E2" w:rsidRPr="00DC4D79" w:rsidRDefault="00E800E2" w:rsidP="00E800E2">
      <w:pPr>
        <w:jc w:val="both"/>
        <w:rPr>
          <w:rStyle w:val="Strong"/>
          <w:sz w:val="22"/>
          <w:szCs w:val="22"/>
        </w:rPr>
      </w:pPr>
    </w:p>
    <w:p w:rsidR="00E800E2" w:rsidRPr="00DC4D79" w:rsidRDefault="00BC0312" w:rsidP="00E800E2">
      <w:pPr>
        <w:jc w:val="both"/>
        <w:rPr>
          <w:noProof/>
          <w:sz w:val="22"/>
          <w:szCs w:val="22"/>
          <w:lang w:val="en-IN" w:eastAsia="en-IN" w:bidi="hi-IN"/>
        </w:rPr>
      </w:pPr>
      <w:r>
        <w:rPr>
          <w:b/>
          <w:noProof/>
          <w:color w:val="333333"/>
          <w:sz w:val="22"/>
          <w:szCs w:val="22"/>
          <w:shd w:val="clear" w:color="auto" w:fill="FFFFFF"/>
          <w:lang w:val="en-IN" w:eastAsia="en-IN" w:bidi="hi-IN"/>
        </w:rPr>
        <w:t xml:space="preserve">    </w:t>
      </w:r>
      <w:r w:rsidR="00E800E2" w:rsidRPr="00DC4D79">
        <w:rPr>
          <w:b/>
          <w:noProof/>
          <w:color w:val="333333"/>
          <w:sz w:val="22"/>
          <w:szCs w:val="22"/>
          <w:shd w:val="clear" w:color="auto" w:fill="FFFFFF"/>
          <w:lang w:val="en-IN" w:eastAsia="en-IN"/>
        </w:rPr>
        <w:drawing>
          <wp:inline distT="0" distB="0" distL="0" distR="0">
            <wp:extent cx="2447925" cy="153957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4129" cy="1543477"/>
                    </a:xfrm>
                    <a:prstGeom prst="rect">
                      <a:avLst/>
                    </a:prstGeom>
                    <a:noFill/>
                    <a:ln>
                      <a:noFill/>
                    </a:ln>
                  </pic:spPr>
                </pic:pic>
              </a:graphicData>
            </a:graphic>
          </wp:inline>
        </w:drawing>
      </w:r>
      <w:r w:rsidR="00E800E2" w:rsidRPr="00DC4D79">
        <w:rPr>
          <w:b/>
          <w:color w:val="333333"/>
          <w:sz w:val="22"/>
          <w:szCs w:val="22"/>
          <w:shd w:val="clear" w:color="auto" w:fill="FFFFFF"/>
        </w:rPr>
        <w:t xml:space="preserve">     </w:t>
      </w:r>
      <w:r w:rsidR="00E800E2" w:rsidRPr="00DC4D79">
        <w:rPr>
          <w:b/>
          <w:noProof/>
          <w:color w:val="333333"/>
          <w:sz w:val="22"/>
          <w:szCs w:val="22"/>
          <w:shd w:val="clear" w:color="auto" w:fill="FFFFFF"/>
          <w:lang w:val="en-IN" w:eastAsia="en-IN"/>
        </w:rPr>
        <w:drawing>
          <wp:inline distT="0" distB="0" distL="0" distR="0">
            <wp:extent cx="2447925" cy="1584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6655" cy="1590527"/>
                    </a:xfrm>
                    <a:prstGeom prst="rect">
                      <a:avLst/>
                    </a:prstGeom>
                    <a:noFill/>
                    <a:ln>
                      <a:noFill/>
                    </a:ln>
                  </pic:spPr>
                </pic:pic>
              </a:graphicData>
            </a:graphic>
          </wp:inline>
        </w:drawing>
      </w:r>
    </w:p>
    <w:p w:rsidR="00E800E2" w:rsidRPr="00DC4D79" w:rsidRDefault="00E800E2" w:rsidP="00E800E2">
      <w:pPr>
        <w:jc w:val="both"/>
        <w:rPr>
          <w:b/>
          <w:color w:val="333333"/>
          <w:sz w:val="22"/>
          <w:szCs w:val="22"/>
          <w:shd w:val="clear" w:color="auto" w:fill="FFFFFF"/>
        </w:rPr>
      </w:pPr>
    </w:p>
    <w:p w:rsidR="00E800E2" w:rsidRPr="00DC4D79" w:rsidRDefault="00E800E2" w:rsidP="00E800E2">
      <w:pPr>
        <w:jc w:val="both"/>
        <w:rPr>
          <w:b/>
          <w:color w:val="333333"/>
          <w:sz w:val="22"/>
          <w:szCs w:val="22"/>
          <w:shd w:val="clear" w:color="auto" w:fill="FFFFFF"/>
        </w:rPr>
      </w:pPr>
      <w:r w:rsidRPr="00DC4D79">
        <w:rPr>
          <w:b/>
          <w:color w:val="333333"/>
          <w:sz w:val="22"/>
          <w:szCs w:val="22"/>
          <w:shd w:val="clear" w:color="auto" w:fill="FFFFFF"/>
        </w:rPr>
        <w:t xml:space="preserve">    </w:t>
      </w:r>
      <w:r w:rsidR="00BC0312">
        <w:rPr>
          <w:b/>
          <w:color w:val="333333"/>
          <w:sz w:val="22"/>
          <w:szCs w:val="22"/>
          <w:shd w:val="clear" w:color="auto" w:fill="FFFFFF"/>
        </w:rPr>
        <w:tab/>
        <w:t xml:space="preserve">     </w:t>
      </w:r>
      <w:r w:rsidRPr="00DC4D79">
        <w:rPr>
          <w:b/>
          <w:color w:val="333333"/>
          <w:sz w:val="22"/>
          <w:szCs w:val="22"/>
          <w:shd w:val="clear" w:color="auto" w:fill="FFFFFF"/>
        </w:rPr>
        <w:t xml:space="preserve">One Point Perspective        </w:t>
      </w:r>
      <w:r w:rsidR="00BC0312">
        <w:rPr>
          <w:b/>
          <w:color w:val="333333"/>
          <w:sz w:val="22"/>
          <w:szCs w:val="22"/>
          <w:shd w:val="clear" w:color="auto" w:fill="FFFFFF"/>
        </w:rPr>
        <w:tab/>
      </w:r>
      <w:r w:rsidR="00BC0312">
        <w:rPr>
          <w:b/>
          <w:color w:val="333333"/>
          <w:sz w:val="22"/>
          <w:szCs w:val="22"/>
          <w:shd w:val="clear" w:color="auto" w:fill="FFFFFF"/>
        </w:rPr>
        <w:tab/>
      </w:r>
      <w:r w:rsidR="00BC0312">
        <w:rPr>
          <w:b/>
          <w:color w:val="333333"/>
          <w:sz w:val="22"/>
          <w:szCs w:val="22"/>
          <w:shd w:val="clear" w:color="auto" w:fill="FFFFFF"/>
        </w:rPr>
        <w:tab/>
      </w:r>
      <w:r w:rsidRPr="00DC4D79">
        <w:rPr>
          <w:b/>
          <w:color w:val="333333"/>
          <w:sz w:val="22"/>
          <w:szCs w:val="22"/>
          <w:shd w:val="clear" w:color="auto" w:fill="FFFFFF"/>
        </w:rPr>
        <w:t xml:space="preserve">   Two Point Perspective</w:t>
      </w:r>
    </w:p>
    <w:p w:rsidR="00E800E2" w:rsidRPr="00DC4D79" w:rsidRDefault="00E800E2" w:rsidP="00E800E2">
      <w:pPr>
        <w:jc w:val="both"/>
        <w:rPr>
          <w:b/>
          <w:color w:val="333333"/>
          <w:sz w:val="22"/>
          <w:szCs w:val="22"/>
          <w:shd w:val="clear" w:color="auto" w:fill="FFFFFF"/>
        </w:rPr>
      </w:pPr>
    </w:p>
    <w:p w:rsidR="00E800E2" w:rsidRPr="00DC4D79" w:rsidRDefault="00BC0312" w:rsidP="00E800E2">
      <w:pPr>
        <w:jc w:val="both"/>
        <w:rPr>
          <w:b/>
          <w:color w:val="333333"/>
          <w:sz w:val="22"/>
          <w:szCs w:val="22"/>
          <w:shd w:val="clear" w:color="auto" w:fill="FFFFFF"/>
        </w:rPr>
      </w:pPr>
      <w:r w:rsidRPr="00DC4D79">
        <w:rPr>
          <w:b/>
          <w:noProof/>
          <w:color w:val="333333"/>
          <w:sz w:val="22"/>
          <w:szCs w:val="22"/>
          <w:shd w:val="clear" w:color="auto" w:fill="FFFFFF"/>
          <w:lang w:val="en-IN" w:eastAsia="en-IN"/>
        </w:rPr>
        <w:drawing>
          <wp:anchor distT="0" distB="0" distL="114300" distR="114300" simplePos="0" relativeHeight="251658240" behindDoc="0" locked="0" layoutInCell="1" allowOverlap="1">
            <wp:simplePos x="0" y="0"/>
            <wp:positionH relativeFrom="column">
              <wp:posOffset>-228600</wp:posOffset>
            </wp:positionH>
            <wp:positionV relativeFrom="paragraph">
              <wp:posOffset>104775</wp:posOffset>
            </wp:positionV>
            <wp:extent cx="2400300" cy="37553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3755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0312" w:rsidRDefault="00BC0312" w:rsidP="00E800E2">
      <w:pPr>
        <w:jc w:val="both"/>
        <w:rPr>
          <w:rStyle w:val="Strong"/>
          <w:color w:val="333333"/>
          <w:sz w:val="22"/>
          <w:szCs w:val="22"/>
          <w:shd w:val="clear" w:color="auto" w:fill="FFFFFF"/>
        </w:rPr>
      </w:pPr>
    </w:p>
    <w:p w:rsidR="00E800E2" w:rsidRPr="00DC4D79" w:rsidRDefault="00E800E2" w:rsidP="00E800E2">
      <w:pPr>
        <w:jc w:val="both"/>
        <w:rPr>
          <w:color w:val="333333"/>
          <w:sz w:val="22"/>
          <w:szCs w:val="22"/>
          <w:shd w:val="clear" w:color="auto" w:fill="FFFFFF"/>
        </w:rPr>
      </w:pPr>
      <w:r w:rsidRPr="00DC4D79">
        <w:rPr>
          <w:rStyle w:val="Strong"/>
          <w:color w:val="333333"/>
          <w:sz w:val="22"/>
          <w:szCs w:val="22"/>
          <w:shd w:val="clear" w:color="auto" w:fill="FFFFFF"/>
        </w:rPr>
        <w:t xml:space="preserve">One Point Perspective: </w:t>
      </w:r>
      <w:r w:rsidRPr="00DC4D79">
        <w:rPr>
          <w:color w:val="333333"/>
          <w:sz w:val="22"/>
          <w:szCs w:val="22"/>
          <w:shd w:val="clear" w:color="auto" w:fill="FFFFFF"/>
        </w:rPr>
        <w:t>In One Point Perspective, also known as Parallel Perspective, the object is directly in front of the observer and not at an angle such that its primary surface is parallel to the imaginary frame of view or picture plane. Mostly adopted to draw spaces, such as interiors of a room or buildings on a street, one will notice that the objects diminish in size, perpendicularly into the paper towards this single vanishing point.</w:t>
      </w:r>
    </w:p>
    <w:p w:rsidR="00E800E2" w:rsidRPr="00DC4D79" w:rsidRDefault="00E800E2" w:rsidP="00E800E2">
      <w:pPr>
        <w:jc w:val="both"/>
        <w:rPr>
          <w:b/>
          <w:color w:val="333333"/>
          <w:sz w:val="22"/>
          <w:szCs w:val="22"/>
          <w:shd w:val="clear" w:color="auto" w:fill="FFFFFF"/>
        </w:rPr>
      </w:pPr>
    </w:p>
    <w:p w:rsidR="00BC0312" w:rsidRDefault="00BC0312" w:rsidP="00E800E2">
      <w:pPr>
        <w:jc w:val="both"/>
        <w:rPr>
          <w:b/>
          <w:color w:val="333333"/>
          <w:sz w:val="22"/>
          <w:szCs w:val="22"/>
          <w:shd w:val="clear" w:color="auto" w:fill="FFFFFF"/>
        </w:rPr>
      </w:pPr>
    </w:p>
    <w:p w:rsidR="00E800E2" w:rsidRPr="00DC4D79" w:rsidRDefault="00E800E2" w:rsidP="00E800E2">
      <w:pPr>
        <w:jc w:val="both"/>
        <w:rPr>
          <w:color w:val="333333"/>
          <w:sz w:val="22"/>
          <w:szCs w:val="22"/>
          <w:shd w:val="clear" w:color="auto" w:fill="FFFFFF"/>
        </w:rPr>
      </w:pPr>
      <w:r w:rsidRPr="00DC4D79">
        <w:rPr>
          <w:b/>
          <w:color w:val="333333"/>
          <w:sz w:val="22"/>
          <w:szCs w:val="22"/>
          <w:shd w:val="clear" w:color="auto" w:fill="FFFFFF"/>
        </w:rPr>
        <w:t>T</w:t>
      </w:r>
      <w:r w:rsidRPr="00DC4D79">
        <w:rPr>
          <w:rStyle w:val="Strong"/>
          <w:color w:val="333333"/>
          <w:sz w:val="22"/>
          <w:szCs w:val="22"/>
          <w:shd w:val="clear" w:color="auto" w:fill="FFFFFF"/>
        </w:rPr>
        <w:t xml:space="preserve">wo Point Perspective: </w:t>
      </w:r>
      <w:r w:rsidRPr="00DC4D79">
        <w:rPr>
          <w:color w:val="333333"/>
          <w:sz w:val="22"/>
          <w:szCs w:val="22"/>
          <w:shd w:val="clear" w:color="auto" w:fill="FFFFFF"/>
        </w:rPr>
        <w:t>Two Point Perspectives, i.e. perspectives drawn considering two vanishing points are mostly adopted for object drawing. Designers adopt Two Point perspectives for most of their 3D representation.</w:t>
      </w:r>
    </w:p>
    <w:p w:rsidR="00BC0312" w:rsidRDefault="00BC0312" w:rsidP="00E800E2">
      <w:pPr>
        <w:jc w:val="left"/>
        <w:rPr>
          <w:color w:val="333333"/>
          <w:sz w:val="22"/>
          <w:szCs w:val="22"/>
          <w:shd w:val="clear" w:color="auto" w:fill="FFFFFF"/>
        </w:rPr>
      </w:pPr>
    </w:p>
    <w:p w:rsidR="00BC0312" w:rsidRPr="00DC4D79" w:rsidRDefault="00BC0312" w:rsidP="00BC0312">
      <w:pPr>
        <w:jc w:val="both"/>
        <w:rPr>
          <w:color w:val="333333"/>
          <w:sz w:val="22"/>
          <w:szCs w:val="22"/>
          <w:shd w:val="clear" w:color="auto" w:fill="FFFFFF"/>
        </w:rPr>
      </w:pPr>
      <w:r w:rsidRPr="00DC4D79">
        <w:rPr>
          <w:b/>
          <w:color w:val="333333"/>
          <w:sz w:val="22"/>
          <w:szCs w:val="22"/>
          <w:shd w:val="clear" w:color="auto" w:fill="FFFFFF"/>
        </w:rPr>
        <w:t>T</w:t>
      </w:r>
      <w:r>
        <w:rPr>
          <w:rStyle w:val="Strong"/>
          <w:color w:val="333333"/>
          <w:sz w:val="22"/>
          <w:szCs w:val="22"/>
          <w:shd w:val="clear" w:color="auto" w:fill="FFFFFF"/>
        </w:rPr>
        <w:t>hree</w:t>
      </w:r>
      <w:r w:rsidRPr="00DC4D79">
        <w:rPr>
          <w:rStyle w:val="Strong"/>
          <w:color w:val="333333"/>
          <w:sz w:val="22"/>
          <w:szCs w:val="22"/>
          <w:shd w:val="clear" w:color="auto" w:fill="FFFFFF"/>
        </w:rPr>
        <w:t xml:space="preserve"> Point Perspective: </w:t>
      </w:r>
      <w:r w:rsidRPr="00DC4D79">
        <w:rPr>
          <w:color w:val="333333"/>
          <w:sz w:val="22"/>
          <w:szCs w:val="22"/>
          <w:shd w:val="clear" w:color="auto" w:fill="FFFFFF"/>
        </w:rPr>
        <w:t>T</w:t>
      </w:r>
      <w:r>
        <w:rPr>
          <w:color w:val="333333"/>
          <w:sz w:val="22"/>
          <w:szCs w:val="22"/>
          <w:shd w:val="clear" w:color="auto" w:fill="FFFFFF"/>
        </w:rPr>
        <w:t>hree</w:t>
      </w:r>
      <w:r w:rsidRPr="00DC4D79">
        <w:rPr>
          <w:color w:val="333333"/>
          <w:sz w:val="22"/>
          <w:szCs w:val="22"/>
          <w:shd w:val="clear" w:color="auto" w:fill="FFFFFF"/>
        </w:rPr>
        <w:t xml:space="preserve"> Point Perspectives, i.e. pe</w:t>
      </w:r>
      <w:r>
        <w:rPr>
          <w:color w:val="333333"/>
          <w:sz w:val="22"/>
          <w:szCs w:val="22"/>
          <w:shd w:val="clear" w:color="auto" w:fill="FFFFFF"/>
        </w:rPr>
        <w:t>rspectives drawn considering three</w:t>
      </w:r>
      <w:r w:rsidRPr="00DC4D79">
        <w:rPr>
          <w:color w:val="333333"/>
          <w:sz w:val="22"/>
          <w:szCs w:val="22"/>
          <w:shd w:val="clear" w:color="auto" w:fill="FFFFFF"/>
        </w:rPr>
        <w:t xml:space="preserve"> vanishing points are mostly adopted for </w:t>
      </w:r>
      <w:r>
        <w:rPr>
          <w:color w:val="333333"/>
          <w:sz w:val="22"/>
          <w:szCs w:val="22"/>
          <w:shd w:val="clear" w:color="auto" w:fill="FFFFFF"/>
        </w:rPr>
        <w:t xml:space="preserve">extreme </w:t>
      </w:r>
      <w:r w:rsidRPr="00DC4D79">
        <w:rPr>
          <w:color w:val="333333"/>
          <w:sz w:val="22"/>
          <w:szCs w:val="22"/>
          <w:shd w:val="clear" w:color="auto" w:fill="FFFFFF"/>
        </w:rPr>
        <w:t>object drawing. Designers adopt Two Point perspectives for most of their</w:t>
      </w:r>
      <w:r>
        <w:rPr>
          <w:color w:val="333333"/>
          <w:sz w:val="22"/>
          <w:szCs w:val="22"/>
          <w:shd w:val="clear" w:color="auto" w:fill="FFFFFF"/>
        </w:rPr>
        <w:t xml:space="preserve"> dramatic and extreme 3D representation – for highligighting.</w:t>
      </w:r>
    </w:p>
    <w:p w:rsidR="00BC0312" w:rsidRDefault="00BC0312" w:rsidP="00E800E2">
      <w:pPr>
        <w:jc w:val="left"/>
        <w:rPr>
          <w:color w:val="333333"/>
          <w:sz w:val="22"/>
          <w:szCs w:val="22"/>
          <w:shd w:val="clear" w:color="auto" w:fill="FFFFFF"/>
        </w:rPr>
      </w:pPr>
    </w:p>
    <w:p w:rsidR="00BC0312" w:rsidRDefault="00BC0312" w:rsidP="00E800E2">
      <w:pPr>
        <w:jc w:val="left"/>
        <w:rPr>
          <w:color w:val="333333"/>
          <w:sz w:val="22"/>
          <w:szCs w:val="22"/>
          <w:shd w:val="clear" w:color="auto" w:fill="FFFFFF"/>
        </w:rPr>
      </w:pPr>
    </w:p>
    <w:p w:rsidR="00BC0312" w:rsidRDefault="00BC0312" w:rsidP="00E800E2">
      <w:pPr>
        <w:jc w:val="left"/>
        <w:rPr>
          <w:color w:val="333333"/>
          <w:sz w:val="22"/>
          <w:szCs w:val="22"/>
          <w:shd w:val="clear" w:color="auto" w:fill="FFFFFF"/>
        </w:rPr>
      </w:pPr>
    </w:p>
    <w:p w:rsidR="00BC0312" w:rsidRDefault="00F36F17" w:rsidP="00F36F17">
      <w:pPr>
        <w:tabs>
          <w:tab w:val="left" w:pos="330"/>
          <w:tab w:val="center" w:pos="4513"/>
        </w:tabs>
        <w:jc w:val="left"/>
        <w:rPr>
          <w:b/>
          <w:color w:val="333333"/>
          <w:sz w:val="22"/>
          <w:szCs w:val="22"/>
          <w:shd w:val="clear" w:color="auto" w:fill="FFFFFF"/>
        </w:rPr>
      </w:pPr>
      <w:r>
        <w:rPr>
          <w:b/>
          <w:color w:val="333333"/>
          <w:sz w:val="22"/>
          <w:szCs w:val="22"/>
          <w:shd w:val="clear" w:color="auto" w:fill="FFFFFF"/>
        </w:rPr>
        <w:t xml:space="preserve">     </w:t>
      </w:r>
      <w:r w:rsidR="00BC0312">
        <w:rPr>
          <w:b/>
          <w:color w:val="333333"/>
          <w:sz w:val="22"/>
          <w:szCs w:val="22"/>
          <w:shd w:val="clear" w:color="auto" w:fill="FFFFFF"/>
        </w:rPr>
        <w:t xml:space="preserve"> </w:t>
      </w:r>
      <w:r w:rsidR="00BC0312" w:rsidRPr="00DC4D79">
        <w:rPr>
          <w:b/>
          <w:color w:val="333333"/>
          <w:sz w:val="22"/>
          <w:szCs w:val="22"/>
          <w:shd w:val="clear" w:color="auto" w:fill="FFFFFF"/>
        </w:rPr>
        <w:t xml:space="preserve">An Explanatory image showing </w:t>
      </w:r>
    </w:p>
    <w:p w:rsidR="00BC0312" w:rsidRDefault="00BC0312" w:rsidP="00BC0312">
      <w:pPr>
        <w:jc w:val="left"/>
        <w:rPr>
          <w:color w:val="333333"/>
          <w:sz w:val="22"/>
          <w:szCs w:val="22"/>
          <w:shd w:val="clear" w:color="auto" w:fill="FFFFFF"/>
        </w:rPr>
      </w:pPr>
      <w:r>
        <w:rPr>
          <w:b/>
          <w:color w:val="333333"/>
          <w:sz w:val="22"/>
          <w:szCs w:val="22"/>
          <w:shd w:val="clear" w:color="auto" w:fill="FFFFFF"/>
        </w:rPr>
        <w:t xml:space="preserve">       1, </w:t>
      </w:r>
      <w:r w:rsidRPr="00DC4D79">
        <w:rPr>
          <w:b/>
          <w:color w:val="333333"/>
          <w:sz w:val="22"/>
          <w:szCs w:val="22"/>
          <w:shd w:val="clear" w:color="auto" w:fill="FFFFFF"/>
        </w:rPr>
        <w:t>2</w:t>
      </w:r>
      <w:r>
        <w:rPr>
          <w:b/>
          <w:color w:val="333333"/>
          <w:sz w:val="22"/>
          <w:szCs w:val="22"/>
          <w:shd w:val="clear" w:color="auto" w:fill="FFFFFF"/>
        </w:rPr>
        <w:t xml:space="preserve"> and 3 </w:t>
      </w:r>
      <w:r w:rsidRPr="00DC4D79">
        <w:rPr>
          <w:b/>
          <w:color w:val="333333"/>
          <w:sz w:val="22"/>
          <w:szCs w:val="22"/>
          <w:shd w:val="clear" w:color="auto" w:fill="FFFFFF"/>
        </w:rPr>
        <w:t>-</w:t>
      </w:r>
      <w:r>
        <w:rPr>
          <w:b/>
          <w:color w:val="333333"/>
          <w:sz w:val="22"/>
          <w:szCs w:val="22"/>
          <w:shd w:val="clear" w:color="auto" w:fill="FFFFFF"/>
        </w:rPr>
        <w:t xml:space="preserve"> </w:t>
      </w:r>
      <w:r w:rsidRPr="00DC4D79">
        <w:rPr>
          <w:b/>
          <w:color w:val="333333"/>
          <w:sz w:val="22"/>
          <w:szCs w:val="22"/>
          <w:shd w:val="clear" w:color="auto" w:fill="FFFFFF"/>
        </w:rPr>
        <w:t>Point perspective</w:t>
      </w:r>
    </w:p>
    <w:p w:rsidR="00BC0312" w:rsidRDefault="00BC0312" w:rsidP="00E800E2">
      <w:pPr>
        <w:jc w:val="left"/>
        <w:rPr>
          <w:color w:val="333333"/>
          <w:sz w:val="22"/>
          <w:szCs w:val="22"/>
          <w:shd w:val="clear" w:color="auto" w:fill="FFFFFF"/>
        </w:rPr>
      </w:pPr>
    </w:p>
    <w:p w:rsidR="00BC0312" w:rsidRDefault="00BC0312" w:rsidP="00E800E2">
      <w:pPr>
        <w:jc w:val="left"/>
        <w:rPr>
          <w:color w:val="333333"/>
          <w:sz w:val="22"/>
          <w:szCs w:val="22"/>
          <w:shd w:val="clear" w:color="auto" w:fill="FFFFFF"/>
        </w:rPr>
      </w:pPr>
    </w:p>
    <w:p w:rsidR="00BC0312" w:rsidRDefault="00BC0312" w:rsidP="00E800E2">
      <w:pPr>
        <w:jc w:val="left"/>
        <w:rPr>
          <w:color w:val="333333"/>
          <w:sz w:val="22"/>
          <w:szCs w:val="22"/>
          <w:shd w:val="clear" w:color="auto" w:fill="FFFFFF"/>
        </w:rPr>
      </w:pPr>
    </w:p>
    <w:p w:rsidR="00BC0312" w:rsidRDefault="00BC0312" w:rsidP="00E800E2">
      <w:pPr>
        <w:jc w:val="left"/>
        <w:rPr>
          <w:color w:val="333333"/>
          <w:sz w:val="22"/>
          <w:szCs w:val="22"/>
          <w:shd w:val="clear" w:color="auto" w:fill="FFFFFF"/>
        </w:rPr>
      </w:pPr>
    </w:p>
    <w:p w:rsidR="00BC0312" w:rsidRDefault="00BC0312" w:rsidP="00E800E2">
      <w:pPr>
        <w:jc w:val="left"/>
        <w:rPr>
          <w:color w:val="333333"/>
          <w:sz w:val="22"/>
          <w:szCs w:val="22"/>
          <w:shd w:val="clear" w:color="auto" w:fill="FFFFFF"/>
        </w:rPr>
      </w:pPr>
    </w:p>
    <w:p w:rsidR="00BC0312" w:rsidRDefault="00BC0312" w:rsidP="00E800E2">
      <w:pPr>
        <w:jc w:val="left"/>
        <w:rPr>
          <w:color w:val="333333"/>
          <w:sz w:val="22"/>
          <w:szCs w:val="22"/>
          <w:shd w:val="clear" w:color="auto" w:fill="FFFFFF"/>
        </w:rPr>
      </w:pPr>
    </w:p>
    <w:p w:rsidR="00BC0312" w:rsidRDefault="00BC0312" w:rsidP="00E800E2">
      <w:pPr>
        <w:jc w:val="left"/>
        <w:rPr>
          <w:color w:val="333333"/>
          <w:sz w:val="22"/>
          <w:szCs w:val="22"/>
          <w:shd w:val="clear" w:color="auto" w:fill="FFFFFF"/>
        </w:rPr>
      </w:pPr>
    </w:p>
    <w:p w:rsidR="00BC0312" w:rsidRDefault="00BC0312" w:rsidP="00E800E2">
      <w:pPr>
        <w:jc w:val="left"/>
        <w:rPr>
          <w:color w:val="333333"/>
          <w:sz w:val="22"/>
          <w:szCs w:val="22"/>
          <w:shd w:val="clear" w:color="auto" w:fill="FFFFFF"/>
        </w:rPr>
      </w:pPr>
    </w:p>
    <w:p w:rsidR="00BC0312" w:rsidRDefault="00BC0312" w:rsidP="00E800E2">
      <w:pPr>
        <w:jc w:val="left"/>
        <w:rPr>
          <w:color w:val="333333"/>
          <w:sz w:val="22"/>
          <w:szCs w:val="22"/>
          <w:shd w:val="clear" w:color="auto" w:fill="FFFFFF"/>
        </w:rPr>
      </w:pPr>
    </w:p>
    <w:p w:rsidR="00E800E2" w:rsidRPr="00DC4D79" w:rsidRDefault="00E800E2" w:rsidP="00E800E2">
      <w:pPr>
        <w:jc w:val="both"/>
        <w:rPr>
          <w:b/>
          <w:bCs/>
          <w:color w:val="333333"/>
          <w:sz w:val="22"/>
          <w:szCs w:val="22"/>
          <w:shd w:val="clear" w:color="auto" w:fill="FFFFFF"/>
        </w:rPr>
      </w:pPr>
      <w:r w:rsidRPr="00DC4D79">
        <w:rPr>
          <w:b/>
          <w:bCs/>
          <w:color w:val="333333"/>
          <w:sz w:val="22"/>
          <w:szCs w:val="22"/>
          <w:shd w:val="clear" w:color="auto" w:fill="FFFFFF"/>
        </w:rPr>
        <w:t>Exploded Views</w:t>
      </w:r>
    </w:p>
    <w:p w:rsidR="00BC0312" w:rsidRDefault="00BC0312" w:rsidP="00E800E2">
      <w:pPr>
        <w:ind w:firstLine="720"/>
        <w:jc w:val="both"/>
        <w:rPr>
          <w:color w:val="333333"/>
          <w:sz w:val="22"/>
          <w:szCs w:val="22"/>
          <w:shd w:val="clear" w:color="auto" w:fill="FFFFFF"/>
        </w:rPr>
      </w:pPr>
    </w:p>
    <w:p w:rsidR="00E800E2" w:rsidRPr="00DC4D79" w:rsidRDefault="00E800E2" w:rsidP="00E800E2">
      <w:pPr>
        <w:ind w:firstLine="720"/>
        <w:jc w:val="both"/>
        <w:rPr>
          <w:color w:val="333333"/>
          <w:sz w:val="22"/>
          <w:szCs w:val="22"/>
          <w:shd w:val="clear" w:color="auto" w:fill="FFFFFF"/>
        </w:rPr>
      </w:pPr>
      <w:r w:rsidRPr="00DC4D79">
        <w:rPr>
          <w:color w:val="333333"/>
          <w:sz w:val="22"/>
          <w:szCs w:val="22"/>
          <w:shd w:val="clear" w:color="auto" w:fill="FFFFFF"/>
        </w:rPr>
        <w:t>It is good to have an idea about exploded views as they come in handy while detailing out various parts of the product concepts and communicating as to how they connect to become a single entity. They represent the relationship or order of assembly and contain all details of the product’s component parts.</w:t>
      </w:r>
    </w:p>
    <w:p w:rsidR="00E800E2" w:rsidRPr="00DC4D79" w:rsidRDefault="00E800E2" w:rsidP="00E800E2">
      <w:pPr>
        <w:ind w:firstLine="720"/>
        <w:jc w:val="both"/>
        <w:rPr>
          <w:color w:val="333333"/>
          <w:sz w:val="22"/>
          <w:szCs w:val="22"/>
          <w:shd w:val="clear" w:color="auto" w:fill="FFFFFF"/>
        </w:rPr>
      </w:pPr>
    </w:p>
    <w:p w:rsidR="00E800E2" w:rsidRPr="00DC4D79" w:rsidRDefault="00E800E2" w:rsidP="00E800E2">
      <w:pPr>
        <w:jc w:val="both"/>
        <w:rPr>
          <w:b/>
          <w:color w:val="333333"/>
          <w:sz w:val="22"/>
          <w:szCs w:val="22"/>
          <w:shd w:val="clear" w:color="auto" w:fill="FFFFFF"/>
        </w:rPr>
      </w:pPr>
      <w:r w:rsidRPr="00DC4D79">
        <w:rPr>
          <w:b/>
          <w:color w:val="333333"/>
          <w:sz w:val="22"/>
          <w:szCs w:val="22"/>
          <w:shd w:val="clear" w:color="auto" w:fill="FFFFFF"/>
        </w:rPr>
        <w:t>Examples:</w:t>
      </w:r>
    </w:p>
    <w:p w:rsidR="00E800E2" w:rsidRPr="00DC4D79" w:rsidRDefault="00E800E2" w:rsidP="00E800E2">
      <w:pPr>
        <w:jc w:val="both"/>
        <w:rPr>
          <w:b/>
          <w:color w:val="333333"/>
          <w:sz w:val="22"/>
          <w:szCs w:val="22"/>
          <w:shd w:val="clear" w:color="auto" w:fill="FFFFFF"/>
        </w:rPr>
      </w:pPr>
    </w:p>
    <w:p w:rsidR="00E800E2" w:rsidRPr="00DC4D79" w:rsidRDefault="00E800E2" w:rsidP="00E800E2">
      <w:pPr>
        <w:jc w:val="both"/>
        <w:rPr>
          <w:b/>
          <w:color w:val="333333"/>
          <w:sz w:val="22"/>
          <w:szCs w:val="22"/>
          <w:shd w:val="clear" w:color="auto" w:fill="FFFFFF"/>
        </w:rPr>
      </w:pPr>
      <w:r w:rsidRPr="00DC4D79">
        <w:rPr>
          <w:b/>
          <w:color w:val="333333"/>
          <w:sz w:val="22"/>
          <w:szCs w:val="22"/>
          <w:shd w:val="clear" w:color="auto" w:fill="FFFFFF"/>
        </w:rPr>
        <w:t xml:space="preserve">                 </w:t>
      </w:r>
      <w:r w:rsidRPr="00DC4D79">
        <w:rPr>
          <w:b/>
          <w:noProof/>
          <w:color w:val="333333"/>
          <w:sz w:val="22"/>
          <w:szCs w:val="22"/>
          <w:shd w:val="clear" w:color="auto" w:fill="FFFFFF"/>
          <w:lang w:val="en-IN" w:eastAsia="en-IN"/>
        </w:rPr>
        <w:drawing>
          <wp:inline distT="0" distB="0" distL="0" distR="0">
            <wp:extent cx="4591050" cy="324838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1701" cy="3255920"/>
                    </a:xfrm>
                    <a:prstGeom prst="rect">
                      <a:avLst/>
                    </a:prstGeom>
                    <a:noFill/>
                    <a:ln>
                      <a:noFill/>
                    </a:ln>
                  </pic:spPr>
                </pic:pic>
              </a:graphicData>
            </a:graphic>
          </wp:inline>
        </w:drawing>
      </w:r>
    </w:p>
    <w:p w:rsidR="00E800E2" w:rsidRPr="00DC4D79" w:rsidRDefault="00E800E2" w:rsidP="00E800E2">
      <w:pPr>
        <w:jc w:val="both"/>
        <w:rPr>
          <w:b/>
          <w:color w:val="333333"/>
          <w:sz w:val="22"/>
          <w:szCs w:val="22"/>
          <w:shd w:val="clear" w:color="auto" w:fill="FFFFFF"/>
        </w:rPr>
      </w:pPr>
    </w:p>
    <w:p w:rsidR="00E800E2" w:rsidRPr="00DC4D79" w:rsidRDefault="00E800E2" w:rsidP="00FC21B5">
      <w:pPr>
        <w:jc w:val="both"/>
        <w:rPr>
          <w:b/>
          <w:color w:val="333333"/>
          <w:sz w:val="22"/>
          <w:szCs w:val="22"/>
          <w:shd w:val="clear" w:color="auto" w:fill="FFFFFF"/>
        </w:rPr>
      </w:pPr>
      <w:r w:rsidRPr="00DC4D79">
        <w:rPr>
          <w:b/>
          <w:color w:val="333333"/>
          <w:sz w:val="22"/>
          <w:szCs w:val="22"/>
          <w:shd w:val="clear" w:color="auto" w:fill="FFFFFF"/>
        </w:rPr>
        <w:t xml:space="preserve">            </w:t>
      </w:r>
      <w:r w:rsidR="00BC0312">
        <w:rPr>
          <w:b/>
          <w:color w:val="333333"/>
          <w:sz w:val="22"/>
          <w:szCs w:val="22"/>
          <w:shd w:val="clear" w:color="auto" w:fill="FFFFFF"/>
        </w:rPr>
        <w:tab/>
      </w:r>
      <w:r w:rsidR="00BC0312">
        <w:rPr>
          <w:b/>
          <w:color w:val="333333"/>
          <w:sz w:val="22"/>
          <w:szCs w:val="22"/>
          <w:shd w:val="clear" w:color="auto" w:fill="FFFFFF"/>
        </w:rPr>
        <w:tab/>
      </w:r>
      <w:r w:rsidR="00BC0312">
        <w:rPr>
          <w:b/>
          <w:color w:val="333333"/>
          <w:sz w:val="22"/>
          <w:szCs w:val="22"/>
          <w:shd w:val="clear" w:color="auto" w:fill="FFFFFF"/>
        </w:rPr>
        <w:tab/>
      </w:r>
      <w:r w:rsidRPr="00DC4D79">
        <w:rPr>
          <w:b/>
          <w:color w:val="333333"/>
          <w:sz w:val="22"/>
          <w:szCs w:val="22"/>
          <w:shd w:val="clear" w:color="auto" w:fill="FFFFFF"/>
        </w:rPr>
        <w:t>An exploded view of a design of a bicycle air pump</w:t>
      </w:r>
    </w:p>
    <w:p w:rsidR="00E800E2" w:rsidRPr="00DC4D79" w:rsidRDefault="00E800E2" w:rsidP="00E800E2">
      <w:pPr>
        <w:tabs>
          <w:tab w:val="left" w:pos="330"/>
          <w:tab w:val="center" w:pos="4513"/>
        </w:tabs>
        <w:jc w:val="left"/>
        <w:rPr>
          <w:b/>
          <w:color w:val="333333"/>
          <w:sz w:val="22"/>
          <w:szCs w:val="22"/>
          <w:shd w:val="clear" w:color="auto" w:fill="FFFFFF"/>
        </w:rPr>
      </w:pPr>
    </w:p>
    <w:p w:rsidR="001A7B61" w:rsidRDefault="00E800E2" w:rsidP="00E800E2">
      <w:pPr>
        <w:tabs>
          <w:tab w:val="left" w:pos="330"/>
          <w:tab w:val="center" w:pos="4513"/>
        </w:tabs>
        <w:jc w:val="left"/>
        <w:rPr>
          <w:b/>
          <w:color w:val="333333"/>
          <w:sz w:val="22"/>
          <w:szCs w:val="22"/>
          <w:shd w:val="clear" w:color="auto" w:fill="FFFFFF"/>
        </w:rPr>
      </w:pPr>
      <w:r w:rsidRPr="00DC4D79">
        <w:rPr>
          <w:b/>
          <w:color w:val="333333"/>
          <w:sz w:val="22"/>
          <w:szCs w:val="22"/>
          <w:shd w:val="clear" w:color="auto" w:fill="FFFFFF"/>
        </w:rPr>
        <w:t xml:space="preserve">  </w:t>
      </w:r>
      <w:r w:rsidR="00FC21B5">
        <w:rPr>
          <w:b/>
          <w:color w:val="333333"/>
          <w:sz w:val="22"/>
          <w:szCs w:val="22"/>
          <w:shd w:val="clear" w:color="auto" w:fill="FFFFFF"/>
        </w:rPr>
        <w:t xml:space="preserve">          </w:t>
      </w:r>
      <w:r w:rsidRPr="00DC4D79">
        <w:rPr>
          <w:b/>
          <w:color w:val="333333"/>
          <w:sz w:val="22"/>
          <w:szCs w:val="22"/>
          <w:shd w:val="clear" w:color="auto" w:fill="FFFFFF"/>
        </w:rPr>
        <w:t xml:space="preserve">    </w:t>
      </w:r>
      <w:r w:rsidR="00FC21B5" w:rsidRPr="00FC21B5">
        <w:rPr>
          <w:b/>
          <w:noProof/>
          <w:color w:val="333333"/>
          <w:sz w:val="22"/>
          <w:szCs w:val="22"/>
          <w:shd w:val="clear" w:color="auto" w:fill="FFFFFF"/>
          <w:lang w:val="en-IN" w:eastAsia="en-IN"/>
        </w:rPr>
        <w:drawing>
          <wp:inline distT="0" distB="0" distL="0" distR="0">
            <wp:extent cx="4325257" cy="2883505"/>
            <wp:effectExtent l="0" t="0" r="0" b="0"/>
            <wp:docPr id="18" name="Picture 18" descr="D:\SREC\Academia\Product Design Studio\Product Sketching\Explenatory 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REC\Academia\Product Design Studio\Product Sketching\Explenatory Sketch.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5503" cy="2903669"/>
                    </a:xfrm>
                    <a:prstGeom prst="rect">
                      <a:avLst/>
                    </a:prstGeom>
                    <a:noFill/>
                    <a:ln>
                      <a:noFill/>
                    </a:ln>
                  </pic:spPr>
                </pic:pic>
              </a:graphicData>
            </a:graphic>
          </wp:inline>
        </w:drawing>
      </w:r>
    </w:p>
    <w:p w:rsidR="00FC21B5" w:rsidRDefault="00FC21B5" w:rsidP="00E800E2">
      <w:pPr>
        <w:tabs>
          <w:tab w:val="left" w:pos="330"/>
          <w:tab w:val="center" w:pos="4513"/>
        </w:tabs>
        <w:jc w:val="left"/>
        <w:rPr>
          <w:b/>
          <w:color w:val="333333"/>
          <w:sz w:val="22"/>
          <w:szCs w:val="22"/>
          <w:shd w:val="clear" w:color="auto" w:fill="FFFFFF"/>
        </w:rPr>
      </w:pPr>
    </w:p>
    <w:p w:rsidR="00FC21B5" w:rsidRPr="00FC21B5" w:rsidRDefault="00FC21B5" w:rsidP="00E800E2">
      <w:pPr>
        <w:tabs>
          <w:tab w:val="left" w:pos="330"/>
          <w:tab w:val="center" w:pos="4513"/>
        </w:tabs>
        <w:jc w:val="left"/>
        <w:rPr>
          <w:b/>
          <w:sz w:val="22"/>
          <w:szCs w:val="22"/>
          <w:lang w:val="en-IN"/>
        </w:rPr>
      </w:pPr>
      <w:r>
        <w:rPr>
          <w:b/>
          <w:color w:val="333333"/>
          <w:sz w:val="22"/>
          <w:szCs w:val="22"/>
          <w:shd w:val="clear" w:color="auto" w:fill="FFFFFF"/>
        </w:rPr>
        <w:t xml:space="preserve">                       </w:t>
      </w:r>
      <w:bookmarkStart w:id="0" w:name="_GoBack"/>
      <w:bookmarkEnd w:id="0"/>
      <w:r w:rsidRPr="00FC21B5">
        <w:rPr>
          <w:b/>
          <w:color w:val="333333"/>
          <w:sz w:val="22"/>
          <w:szCs w:val="22"/>
          <w:shd w:val="clear" w:color="auto" w:fill="FFFFFF"/>
        </w:rPr>
        <w:t>An Explanatory Sketch explaining the functioning of a ballpoint pen</w:t>
      </w:r>
    </w:p>
    <w:sectPr w:rsidR="00FC21B5" w:rsidRPr="00FC21B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85F5D"/>
    <w:multiLevelType w:val="hybridMultilevel"/>
    <w:tmpl w:val="600E61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8571101"/>
    <w:multiLevelType w:val="hybridMultilevel"/>
    <w:tmpl w:val="16C604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10274BD"/>
    <w:multiLevelType w:val="hybridMultilevel"/>
    <w:tmpl w:val="0216594C"/>
    <w:lvl w:ilvl="0" w:tplc="0BEA8E7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4754EBD"/>
    <w:multiLevelType w:val="hybridMultilevel"/>
    <w:tmpl w:val="9AC4F67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617F1A36"/>
    <w:multiLevelType w:val="hybridMultilevel"/>
    <w:tmpl w:val="55E83C20"/>
    <w:lvl w:ilvl="0" w:tplc="C7383226">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5813F77"/>
    <w:multiLevelType w:val="hybridMultilevel"/>
    <w:tmpl w:val="07386322"/>
    <w:lvl w:ilvl="0" w:tplc="C7383226">
      <w:numFmt w:val="bullet"/>
      <w:lvlText w:val="•"/>
      <w:lvlJc w:val="left"/>
      <w:pPr>
        <w:ind w:left="720" w:hanging="360"/>
      </w:pPr>
      <w:rPr>
        <w:rFonts w:ascii="Times New Roman" w:eastAsia="SimSu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EFD"/>
    <w:rsid w:val="001A7B61"/>
    <w:rsid w:val="00624880"/>
    <w:rsid w:val="006E7EFD"/>
    <w:rsid w:val="00A06D67"/>
    <w:rsid w:val="00BC0312"/>
    <w:rsid w:val="00DC4D79"/>
    <w:rsid w:val="00E800E2"/>
    <w:rsid w:val="00F36F17"/>
    <w:rsid w:val="00FC21B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025147-4D37-4765-AF1C-BA65350F4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0E2"/>
    <w:pPr>
      <w:spacing w:after="0" w:line="240" w:lineRule="auto"/>
      <w:jc w:val="center"/>
    </w:pPr>
    <w:rPr>
      <w:rFonts w:ascii="Times New Roman" w:eastAsia="SimSu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00E2"/>
    <w:pPr>
      <w:spacing w:before="100" w:beforeAutospacing="1" w:after="100" w:afterAutospacing="1"/>
      <w:jc w:val="left"/>
    </w:pPr>
    <w:rPr>
      <w:rFonts w:eastAsia="Times New Roman"/>
      <w:sz w:val="24"/>
      <w:szCs w:val="24"/>
    </w:rPr>
  </w:style>
  <w:style w:type="character" w:styleId="Strong">
    <w:name w:val="Strong"/>
    <w:basedOn w:val="DefaultParagraphFont"/>
    <w:uiPriority w:val="22"/>
    <w:qFormat/>
    <w:rsid w:val="00E800E2"/>
    <w:rPr>
      <w:b/>
      <w:bCs/>
    </w:rPr>
  </w:style>
  <w:style w:type="paragraph" w:styleId="ListParagraph">
    <w:name w:val="List Paragraph"/>
    <w:basedOn w:val="Normal"/>
    <w:uiPriority w:val="34"/>
    <w:qFormat/>
    <w:rsid w:val="00BC03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975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1199</Words>
  <Characters>6839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S Sesha Sai Jayanth G</dc:creator>
  <cp:keywords/>
  <dc:description/>
  <cp:lastModifiedBy>V S Sesha Sai Jayanth G</cp:lastModifiedBy>
  <cp:revision>6</cp:revision>
  <dcterms:created xsi:type="dcterms:W3CDTF">2018-11-18T18:48:00Z</dcterms:created>
  <dcterms:modified xsi:type="dcterms:W3CDTF">2018-11-19T17:31:00Z</dcterms:modified>
</cp:coreProperties>
</file>